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21" w:rsidRDefault="00355EF0" w:rsidP="004C5CFE">
      <w:pPr>
        <w:pStyle w:val="Bezodstpw"/>
        <w:rPr>
          <w:rFonts w:ascii="Garamond" w:hAnsi="Garamond"/>
          <w:noProof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-473899</wp:posOffset>
            </wp:positionH>
            <wp:positionV relativeFrom="paragraph">
              <wp:posOffset>-1104776</wp:posOffset>
            </wp:positionV>
            <wp:extent cx="8348155" cy="11313795"/>
            <wp:effectExtent l="0" t="0" r="0" b="1905"/>
            <wp:wrapNone/>
            <wp:docPr id="178297866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668" name="Obraz 17829786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155" cy="1131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75F" w:rsidRDefault="00931421" w:rsidP="004C5CF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55EF0" w:rsidRPr="00106865" w:rsidRDefault="00355EF0" w:rsidP="00401E5D">
      <w:pPr>
        <w:pStyle w:val="Bezodstpw"/>
        <w:jc w:val="center"/>
        <w:rPr>
          <w:rFonts w:ascii="Bookman Old Style" w:hAnsi="Bookman Old Style" w:cs="Times New Roman"/>
          <w:color w:val="000000" w:themeColor="text1"/>
          <w:sz w:val="72"/>
          <w:szCs w:val="72"/>
        </w:rPr>
      </w:pPr>
      <w:r w:rsidRPr="00355EF0">
        <w:rPr>
          <w:rFonts w:ascii="Bookman Old Style" w:hAnsi="Bookman Old Style" w:cs="Times New Roman"/>
          <w:b/>
          <w:bCs/>
          <w:color w:val="000000" w:themeColor="text1"/>
          <w:sz w:val="72"/>
          <w:szCs w:val="72"/>
        </w:rPr>
        <w:t>DOŻYNKI</w:t>
      </w:r>
    </w:p>
    <w:p w:rsidR="00106865" w:rsidRDefault="00355EF0" w:rsidP="00355EF0">
      <w:pPr>
        <w:pStyle w:val="Bezodstpw"/>
        <w:jc w:val="center"/>
        <w:rPr>
          <w:rFonts w:ascii="Bookman Old Style" w:hAnsi="Bookman Old Style" w:cs="Times New Roman"/>
          <w:color w:val="000000" w:themeColor="text1"/>
          <w:sz w:val="72"/>
          <w:szCs w:val="72"/>
        </w:rPr>
      </w:pPr>
      <w:r w:rsidRPr="00355EF0">
        <w:rPr>
          <w:rFonts w:ascii="Bookman Old Style" w:hAnsi="Bookman Old Style" w:cs="Times New Roman"/>
          <w:b/>
          <w:bCs/>
          <w:color w:val="000000" w:themeColor="text1"/>
          <w:sz w:val="72"/>
          <w:szCs w:val="72"/>
        </w:rPr>
        <w:t>POWIATOWO – GMINNE</w:t>
      </w:r>
    </w:p>
    <w:p w:rsidR="00355EF0" w:rsidRPr="00355EF0" w:rsidRDefault="00355EF0" w:rsidP="00355EF0">
      <w:pPr>
        <w:pStyle w:val="Bezodstpw"/>
        <w:jc w:val="center"/>
        <w:rPr>
          <w:rFonts w:ascii="Bookman Old Style" w:hAnsi="Bookman Old Style" w:cs="Times New Roman"/>
          <w:color w:val="000000" w:themeColor="text1"/>
          <w:sz w:val="44"/>
          <w:szCs w:val="44"/>
        </w:rPr>
      </w:pPr>
      <w:r w:rsidRPr="00355EF0">
        <w:rPr>
          <w:rFonts w:ascii="Bookman Old Style" w:hAnsi="Bookman Old Style" w:cs="Times New Roman"/>
          <w:sz w:val="44"/>
          <w:szCs w:val="44"/>
        </w:rPr>
        <w:t>STARY ZAMOŚĆ</w:t>
      </w:r>
    </w:p>
    <w:p w:rsidR="00355EF0" w:rsidRPr="00355EF0" w:rsidRDefault="00355EF0" w:rsidP="00355EF0">
      <w:pPr>
        <w:pStyle w:val="Bezodstpw"/>
        <w:jc w:val="center"/>
        <w:rPr>
          <w:rFonts w:ascii="Bookman Old Style" w:hAnsi="Bookman Old Style" w:cs="Times New Roman"/>
          <w:sz w:val="44"/>
          <w:szCs w:val="44"/>
        </w:rPr>
      </w:pPr>
      <w:r w:rsidRPr="00355EF0">
        <w:rPr>
          <w:rFonts w:ascii="Bookman Old Style" w:hAnsi="Bookman Old Style" w:cs="Times New Roman"/>
          <w:sz w:val="44"/>
          <w:szCs w:val="44"/>
        </w:rPr>
        <w:t>18 sierpnia 2024 r.</w:t>
      </w:r>
    </w:p>
    <w:p w:rsidR="00355EF0" w:rsidRDefault="00355EF0" w:rsidP="00355EF0">
      <w:pPr>
        <w:pStyle w:val="Bezodstpw"/>
        <w:jc w:val="center"/>
        <w:rPr>
          <w:rFonts w:ascii="Bookman Old Style" w:hAnsi="Bookman Old Style" w:cs="Times New Roman"/>
          <w:sz w:val="32"/>
          <w:szCs w:val="32"/>
        </w:rPr>
      </w:pPr>
    </w:p>
    <w:p w:rsidR="00355EF0" w:rsidRPr="00355EF0" w:rsidRDefault="00355EF0" w:rsidP="00106865">
      <w:pPr>
        <w:pStyle w:val="Bezodstpw"/>
        <w:rPr>
          <w:rFonts w:ascii="Bookman Old Style" w:hAnsi="Bookman Old Style" w:cs="Times New Roman"/>
          <w:sz w:val="32"/>
          <w:szCs w:val="32"/>
        </w:rPr>
      </w:pPr>
    </w:p>
    <w:p w:rsidR="00355EF0" w:rsidRDefault="00355EF0" w:rsidP="00355EF0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355EF0" w:rsidRDefault="00355EF0" w:rsidP="00355EF0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B56C78" w:rsidRDefault="00B56C78" w:rsidP="00B56C7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A12F8">
        <w:rPr>
          <w:rFonts w:ascii="Times New Roman" w:hAnsi="Times New Roman" w:cs="Times New Roman"/>
          <w:sz w:val="26"/>
          <w:szCs w:val="26"/>
        </w:rPr>
        <w:t>Imię i nazwisko twórcy</w:t>
      </w:r>
      <w:r>
        <w:rPr>
          <w:rFonts w:ascii="Times New Roman" w:hAnsi="Times New Roman" w:cs="Times New Roman"/>
          <w:sz w:val="26"/>
          <w:szCs w:val="26"/>
        </w:rPr>
        <w:t xml:space="preserve"> ludowego</w:t>
      </w:r>
      <w:r w:rsidR="00025903">
        <w:rPr>
          <w:rFonts w:ascii="Times New Roman" w:hAnsi="Times New Roman" w:cs="Times New Roman"/>
          <w:sz w:val="26"/>
          <w:szCs w:val="26"/>
        </w:rPr>
        <w:t>:</w:t>
      </w:r>
      <w:r w:rsidRPr="000A12F8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025903">
        <w:rPr>
          <w:rFonts w:ascii="Times New Roman" w:hAnsi="Times New Roman" w:cs="Times New Roman"/>
          <w:sz w:val="26"/>
          <w:szCs w:val="26"/>
        </w:rPr>
        <w:t>……</w:t>
      </w:r>
    </w:p>
    <w:p w:rsidR="00B56C78" w:rsidRPr="000A12F8" w:rsidRDefault="00B56C78" w:rsidP="00B56C78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B56C78" w:rsidRDefault="00B56C78" w:rsidP="00B56C78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B56C78" w:rsidRDefault="00B56C78" w:rsidP="00B56C78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B56C78" w:rsidRPr="000A12F8" w:rsidRDefault="00B56C78" w:rsidP="00B56C78">
      <w:pPr>
        <w:pStyle w:val="Bezodstpw"/>
        <w:ind w:left="2130"/>
        <w:rPr>
          <w:rFonts w:ascii="Times New Roman" w:hAnsi="Times New Roman" w:cs="Times New Roman"/>
          <w:sz w:val="26"/>
          <w:szCs w:val="26"/>
        </w:rPr>
      </w:pPr>
    </w:p>
    <w:p w:rsidR="00B56C78" w:rsidRDefault="00B56C78" w:rsidP="00B56C7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A12F8">
        <w:rPr>
          <w:rFonts w:ascii="Times New Roman" w:hAnsi="Times New Roman" w:cs="Times New Roman"/>
          <w:sz w:val="26"/>
          <w:szCs w:val="26"/>
        </w:rPr>
        <w:t>Adres</w:t>
      </w:r>
      <w:r>
        <w:rPr>
          <w:rFonts w:ascii="Times New Roman" w:hAnsi="Times New Roman" w:cs="Times New Roman"/>
          <w:sz w:val="26"/>
          <w:szCs w:val="26"/>
        </w:rPr>
        <w:t xml:space="preserve">, tel. </w:t>
      </w:r>
      <w:r w:rsidR="00025903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ontaktowy</w:t>
      </w:r>
      <w:r w:rsidR="0002590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Pr="000A12F8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………………………………..</w:t>
      </w:r>
    </w:p>
    <w:p w:rsidR="00B56C78" w:rsidRPr="000A12F8" w:rsidRDefault="00B56C78" w:rsidP="00B56C78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B56C78" w:rsidRDefault="00B56C78" w:rsidP="00B56C78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B56C78" w:rsidRDefault="00B56C78" w:rsidP="00B56C78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B56C78" w:rsidRPr="000A12F8" w:rsidRDefault="00B56C78" w:rsidP="00B56C78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B56C78" w:rsidRDefault="00B56C78" w:rsidP="00B56C7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Rodzaj prezentowanej sztuki</w:t>
      </w:r>
      <w:r w:rsidR="0002590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0A12F8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025903">
        <w:rPr>
          <w:rFonts w:ascii="Times New Roman" w:hAnsi="Times New Roman" w:cs="Times New Roman"/>
          <w:sz w:val="26"/>
          <w:szCs w:val="26"/>
        </w:rPr>
        <w:t>..</w:t>
      </w:r>
    </w:p>
    <w:p w:rsidR="00B56C78" w:rsidRPr="000B13F6" w:rsidRDefault="00B56C78" w:rsidP="00B56C78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B56C78" w:rsidRDefault="00B56C78" w:rsidP="00B56C78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……………………………………………………………………………………..…</w:t>
      </w:r>
    </w:p>
    <w:p w:rsidR="00B56C78" w:rsidRDefault="00B56C78" w:rsidP="00B56C78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……………………………………………………………………………………..…</w:t>
      </w:r>
    </w:p>
    <w:p w:rsidR="00B56C78" w:rsidRPr="000A12F8" w:rsidRDefault="00B56C78" w:rsidP="00B56C78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……..............................................................................................................................</w:t>
      </w:r>
    </w:p>
    <w:p w:rsidR="00B56C78" w:rsidRPr="00447A7C" w:rsidRDefault="00B56C78" w:rsidP="00B56C78">
      <w:pPr>
        <w:pStyle w:val="Bezodstpw"/>
        <w:ind w:left="2130"/>
        <w:rPr>
          <w:rFonts w:ascii="Times New Roman" w:hAnsi="Times New Roman" w:cs="Times New Roman"/>
          <w:sz w:val="20"/>
          <w:szCs w:val="20"/>
        </w:rPr>
      </w:pPr>
    </w:p>
    <w:p w:rsidR="00B56C78" w:rsidRPr="00447A7C" w:rsidRDefault="00B56C78" w:rsidP="00B56C7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47A7C"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</w:p>
    <w:p w:rsidR="00B56C78" w:rsidRDefault="00B56C78" w:rsidP="00B56C78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56C78" w:rsidRPr="00447A7C" w:rsidRDefault="00B56C78" w:rsidP="00B56C78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........................……….…………</w:t>
      </w:r>
    </w:p>
    <w:p w:rsidR="00B56C78" w:rsidRPr="00EB63C0" w:rsidRDefault="00B56C78" w:rsidP="00B56C78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47A7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>podpis)</w:t>
      </w:r>
    </w:p>
    <w:p w:rsidR="00B56C78" w:rsidRPr="00EB63C0" w:rsidRDefault="00B56C78" w:rsidP="00D6393A">
      <w:pPr>
        <w:pStyle w:val="Bezodstpw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B63C0">
        <w:rPr>
          <w:rFonts w:ascii="Times New Roman" w:hAnsi="Times New Roman" w:cs="Times New Roman"/>
          <w:b/>
          <w:sz w:val="36"/>
          <w:szCs w:val="36"/>
        </w:rPr>
        <w:t>Uwaga!</w:t>
      </w:r>
    </w:p>
    <w:p w:rsidR="00B56C78" w:rsidRDefault="00B56C78" w:rsidP="00B56C78">
      <w:pPr>
        <w:pStyle w:val="Bezodstpw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56C78" w:rsidRPr="00EB63C0" w:rsidRDefault="00B56C78" w:rsidP="00B56C78">
      <w:pPr>
        <w:pStyle w:val="Bezodstpw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EB63C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Termin nadsyłania zgłosze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ń upływa w dniu </w:t>
      </w:r>
      <w:r w:rsidR="005C5C4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 sierpnia</w:t>
      </w:r>
      <w:r w:rsidR="002E0B9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202</w:t>
      </w:r>
      <w:r w:rsidR="005C5C4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</w:t>
      </w:r>
      <w:r w:rsidRPr="00EB63C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r.</w:t>
      </w:r>
      <w:r w:rsidR="002E0B9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o godz. 15:30</w:t>
      </w:r>
    </w:p>
    <w:p w:rsidR="00B56C78" w:rsidRPr="00EB63C0" w:rsidRDefault="00B56C78" w:rsidP="00B56C78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3C0">
        <w:rPr>
          <w:rFonts w:ascii="Times New Roman" w:hAnsi="Times New Roman" w:cs="Times New Roman"/>
          <w:b/>
          <w:sz w:val="24"/>
          <w:szCs w:val="24"/>
        </w:rPr>
        <w:t>Zgłoszenia można przysłać poczt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EB63C0">
        <w:rPr>
          <w:rFonts w:ascii="Times New Roman" w:hAnsi="Times New Roman" w:cs="Times New Roman"/>
          <w:b/>
          <w:sz w:val="24"/>
          <w:szCs w:val="24"/>
        </w:rPr>
        <w:t xml:space="preserve"> tradycyjną na adres: </w:t>
      </w:r>
      <w:r w:rsidRPr="00EB63C0">
        <w:rPr>
          <w:rFonts w:ascii="Times New Roman" w:hAnsi="Times New Roman" w:cs="Times New Roman"/>
          <w:b/>
          <w:sz w:val="24"/>
          <w:szCs w:val="24"/>
        </w:rPr>
        <w:br/>
      </w:r>
      <w:r w:rsidR="005C5C4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Starostwo Powiatowe w Zamościu</w:t>
      </w:r>
      <w:r w:rsidRPr="00EB63C0">
        <w:rPr>
          <w:rFonts w:ascii="Times New Roman" w:hAnsi="Times New Roman" w:cs="Times New Roman"/>
          <w:b/>
          <w:sz w:val="24"/>
          <w:szCs w:val="24"/>
        </w:rPr>
        <w:br/>
        <w:t>ul. Przemysłowa 4, 22-400 Zamość</w:t>
      </w:r>
    </w:p>
    <w:p w:rsidR="00B56C78" w:rsidRPr="00E853BD" w:rsidRDefault="005C5C47" w:rsidP="005C5C47">
      <w:pPr>
        <w:pStyle w:val="Bezodstpw"/>
        <w:rPr>
          <w:rFonts w:ascii="Times New Roman" w:hAnsi="Times New Roman" w:cs="Times New Roman"/>
          <w:b/>
          <w:color w:val="3333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- </w:t>
      </w:r>
      <w:r w:rsidR="00B56C78" w:rsidRPr="0079054E">
        <w:rPr>
          <w:rFonts w:ascii="Times New Roman" w:hAnsi="Times New Roman" w:cs="Times New Roman"/>
          <w:b/>
          <w:sz w:val="24"/>
          <w:szCs w:val="24"/>
        </w:rPr>
        <w:t>pocztą elektroniczn</w:t>
      </w:r>
      <w:r w:rsidR="00B56C78">
        <w:rPr>
          <w:rFonts w:ascii="Times New Roman" w:hAnsi="Times New Roman" w:cs="Times New Roman"/>
          <w:b/>
          <w:sz w:val="24"/>
          <w:szCs w:val="24"/>
        </w:rPr>
        <w:t>ą</w:t>
      </w:r>
      <w:r w:rsidR="00B56C78" w:rsidRPr="007905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6C78" w:rsidRPr="00E853BD">
        <w:rPr>
          <w:rFonts w:ascii="Times New Roman" w:hAnsi="Times New Roman" w:cs="Times New Roman"/>
          <w:b/>
          <w:color w:val="3333CC"/>
          <w:sz w:val="24"/>
          <w:szCs w:val="24"/>
        </w:rPr>
        <w:t>a.klus@powiatzamojski.pl</w:t>
      </w:r>
      <w:r w:rsidR="002E0B9D">
        <w:rPr>
          <w:rFonts w:ascii="Times New Roman" w:hAnsi="Times New Roman" w:cs="Times New Roman"/>
          <w:b/>
          <w:sz w:val="24"/>
          <w:szCs w:val="24"/>
        </w:rPr>
        <w:br/>
      </w:r>
    </w:p>
    <w:p w:rsidR="00025903" w:rsidRDefault="00025903" w:rsidP="0013112C">
      <w:pPr>
        <w:pStyle w:val="Bezodstpw"/>
        <w:jc w:val="right"/>
        <w:rPr>
          <w:rFonts w:ascii="Times New Roman" w:hAnsi="Times New Roman" w:cs="Times New Roman"/>
          <w:b/>
          <w:bCs/>
          <w:u w:val="single"/>
        </w:rPr>
      </w:pPr>
    </w:p>
    <w:p w:rsidR="00BF77F0" w:rsidRDefault="00B56C78" w:rsidP="00BF77F0">
      <w:pPr>
        <w:pStyle w:val="Bezodstpw"/>
        <w:jc w:val="right"/>
        <w:rPr>
          <w:rFonts w:ascii="Times New Roman" w:hAnsi="Times New Roman" w:cs="Times New Roman"/>
          <w:b/>
          <w:bCs/>
          <w:u w:val="single"/>
        </w:rPr>
      </w:pPr>
      <w:r w:rsidRPr="005C5C47">
        <w:rPr>
          <w:rFonts w:ascii="Times New Roman" w:hAnsi="Times New Roman" w:cs="Times New Roman"/>
          <w:b/>
          <w:bCs/>
          <w:u w:val="single"/>
        </w:rPr>
        <w:t>Stoisko i transport twórca zabezpiecza we własnym zakresie</w:t>
      </w:r>
    </w:p>
    <w:p w:rsidR="00401E5D" w:rsidRDefault="00401E5D" w:rsidP="00BF77F0">
      <w:pPr>
        <w:pStyle w:val="Bezodstpw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C2225" w:rsidRPr="00BF77F0" w:rsidRDefault="004C2225" w:rsidP="00BF77F0">
      <w:pPr>
        <w:pStyle w:val="Bezodstpw"/>
        <w:jc w:val="center"/>
        <w:rPr>
          <w:rFonts w:ascii="Times New Roman" w:hAnsi="Times New Roman" w:cs="Times New Roman"/>
          <w:b/>
          <w:bCs/>
          <w:u w:val="single"/>
        </w:rPr>
      </w:pPr>
      <w:r w:rsidRPr="004C2225">
        <w:rPr>
          <w:rFonts w:ascii="Times New Roman" w:hAnsi="Times New Roman" w:cs="Times New Roman"/>
          <w:b/>
          <w:sz w:val="36"/>
          <w:szCs w:val="36"/>
        </w:rPr>
        <w:lastRenderedPageBreak/>
        <w:t>Klauzula informacyjna</w:t>
      </w:r>
    </w:p>
    <w:p w:rsidR="004C2225" w:rsidRPr="00FA5E4B" w:rsidRDefault="00401E5D" w:rsidP="002E0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-1179830</wp:posOffset>
            </wp:positionH>
            <wp:positionV relativeFrom="paragraph">
              <wp:posOffset>-1466215</wp:posOffset>
            </wp:positionV>
            <wp:extent cx="8433435" cy="12004675"/>
            <wp:effectExtent l="19050" t="0" r="5715" b="0"/>
            <wp:wrapNone/>
            <wp:docPr id="42998218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668" name="Obraz 17829786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3435" cy="1200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Realizując</w:t>
      </w:r>
      <w:r w:rsidRPr="00FA5E4B">
        <w:rPr>
          <w:rFonts w:ascii="Times New Roman" w:hAnsi="Times New Roman" w:cs="Times New Roman"/>
          <w:sz w:val="21"/>
          <w:szCs w:val="21"/>
        </w:rPr>
        <w:t> art. 13 ust. 1 i ust.2 Rozporządzenia Parlamentu Europejskiego i Rady (UE) 2016/679 z dnia 27.04.2016 r. w sprawie ochrony osób fizycznych w związku z przetwarzani</w:t>
      </w:r>
      <w:r>
        <w:rPr>
          <w:rFonts w:ascii="Times New Roman" w:hAnsi="Times New Roman" w:cs="Times New Roman"/>
          <w:sz w:val="21"/>
          <w:szCs w:val="21"/>
        </w:rPr>
        <w:t>em danych osobowych i w sprawie</w:t>
      </w:r>
      <w:r w:rsidRPr="00FA5E4B">
        <w:rPr>
          <w:rFonts w:ascii="Times New Roman" w:hAnsi="Times New Roman" w:cs="Times New Roman"/>
          <w:sz w:val="21"/>
          <w:szCs w:val="21"/>
        </w:rPr>
        <w:t>swobodnego przepływu takich danych oraz uchyl</w:t>
      </w:r>
      <w:r>
        <w:rPr>
          <w:rFonts w:ascii="Times New Roman" w:hAnsi="Times New Roman" w:cs="Times New Roman"/>
          <w:sz w:val="21"/>
          <w:szCs w:val="21"/>
        </w:rPr>
        <w:t>enia dyrektywy 95/46/WE (ogólne </w:t>
      </w:r>
      <w:r w:rsidRPr="00FA5E4B">
        <w:rPr>
          <w:rFonts w:ascii="Times New Roman" w:hAnsi="Times New Roman" w:cs="Times New Roman"/>
          <w:sz w:val="21"/>
          <w:szCs w:val="21"/>
        </w:rPr>
        <w:t>rozporządzenie o ochronie danych) (Dz. Urz. UE L z 04.05.2016 r., Nr 119, s. 1), zwanego dalej w skrócie </w:t>
      </w: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„RODO”</w:t>
      </w:r>
      <w:r>
        <w:rPr>
          <w:rFonts w:ascii="Times New Roman" w:hAnsi="Times New Roman" w:cs="Times New Roman"/>
          <w:sz w:val="21"/>
          <w:szCs w:val="21"/>
        </w:rPr>
        <w:t xml:space="preserve">informujemy, </w:t>
      </w:r>
      <w:r w:rsidRPr="00FA5E4B">
        <w:rPr>
          <w:rFonts w:ascii="Times New Roman" w:hAnsi="Times New Roman" w:cs="Times New Roman"/>
          <w:sz w:val="21"/>
          <w:szCs w:val="21"/>
        </w:rPr>
        <w:t>że: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Administratorem Pani/Pana danych osobowych jest Starosta </w:t>
      </w:r>
      <w:r>
        <w:rPr>
          <w:rFonts w:ascii="Times New Roman" w:hAnsi="Times New Roman" w:cs="Times New Roman"/>
          <w:sz w:val="21"/>
          <w:szCs w:val="21"/>
        </w:rPr>
        <w:t>Zamojski, którego siedzibą jest </w:t>
      </w:r>
      <w:r w:rsidRPr="00FA5E4B">
        <w:rPr>
          <w:rFonts w:ascii="Times New Roman" w:hAnsi="Times New Roman" w:cs="Times New Roman"/>
          <w:sz w:val="21"/>
          <w:szCs w:val="21"/>
        </w:rPr>
        <w:t>Starostwo Powiatowe w Zamościu, ul. Przemysłowa 4 22-400 Zamość.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W sprawach ochrony danych osobowych może Pan/Pani</w:t>
      </w:r>
      <w:r>
        <w:rPr>
          <w:rFonts w:ascii="Times New Roman" w:hAnsi="Times New Roman" w:cs="Times New Roman"/>
          <w:sz w:val="21"/>
          <w:szCs w:val="21"/>
        </w:rPr>
        <w:t xml:space="preserve"> kontaktować się: listownie ul. </w:t>
      </w:r>
      <w:r w:rsidRPr="00FA5E4B">
        <w:rPr>
          <w:rFonts w:ascii="Times New Roman" w:hAnsi="Times New Roman" w:cs="Times New Roman"/>
          <w:sz w:val="21"/>
          <w:szCs w:val="21"/>
        </w:rPr>
        <w:t xml:space="preserve">Przemysłowa 4 22-400 Zamość; telefonicznie tel. 84 53 00 960 oraz za pośrednictwem poczty elektronicznej e-mail: </w:t>
      </w:r>
      <w:hyperlink r:id="rId7" w:history="1">
        <w:r w:rsidRPr="00FA5E4B">
          <w:rPr>
            <w:rStyle w:val="Hipercze"/>
            <w:rFonts w:ascii="Times New Roman" w:hAnsi="Times New Roman" w:cs="Times New Roman"/>
            <w:sz w:val="21"/>
            <w:szCs w:val="21"/>
          </w:rPr>
          <w:t>iod@powiatzamojski.pl</w:t>
        </w:r>
      </w:hyperlink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Cele przetwarzania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Przetwarzanie Pani/Pana danych osobowych odbywa się w związku z realizacją </w:t>
      </w:r>
      <w:r w:rsidR="00C43BF1">
        <w:rPr>
          <w:rFonts w:ascii="Times New Roman" w:hAnsi="Times New Roman" w:cs="Times New Roman"/>
          <w:sz w:val="21"/>
          <w:szCs w:val="21"/>
        </w:rPr>
        <w:t xml:space="preserve">Dożynek Powiatowo-Gminnych w </w:t>
      </w:r>
      <w:r w:rsidR="005C5C47">
        <w:rPr>
          <w:rFonts w:ascii="Times New Roman" w:hAnsi="Times New Roman" w:cs="Times New Roman"/>
          <w:sz w:val="21"/>
          <w:szCs w:val="21"/>
        </w:rPr>
        <w:t>Starym Zamościu</w:t>
      </w:r>
      <w:r w:rsidR="002E0B9D">
        <w:rPr>
          <w:rFonts w:ascii="Times New Roman" w:hAnsi="Times New Roman" w:cs="Times New Roman"/>
          <w:sz w:val="21"/>
          <w:szCs w:val="21"/>
        </w:rPr>
        <w:t xml:space="preserve"> w dniu </w:t>
      </w:r>
      <w:r w:rsidR="005C5C47">
        <w:rPr>
          <w:rFonts w:ascii="Times New Roman" w:hAnsi="Times New Roman" w:cs="Times New Roman"/>
          <w:sz w:val="21"/>
          <w:szCs w:val="21"/>
        </w:rPr>
        <w:t>18</w:t>
      </w:r>
      <w:r w:rsidR="002E0B9D">
        <w:rPr>
          <w:rFonts w:ascii="Times New Roman" w:hAnsi="Times New Roman" w:cs="Times New Roman"/>
          <w:sz w:val="21"/>
          <w:szCs w:val="21"/>
        </w:rPr>
        <w:t xml:space="preserve"> sierpnia 202</w:t>
      </w:r>
      <w:r w:rsidR="005C5C47">
        <w:rPr>
          <w:rFonts w:ascii="Times New Roman" w:hAnsi="Times New Roman" w:cs="Times New Roman"/>
          <w:sz w:val="21"/>
          <w:szCs w:val="21"/>
        </w:rPr>
        <w:t>4</w:t>
      </w:r>
      <w:r w:rsidR="00C43BF1">
        <w:rPr>
          <w:rFonts w:ascii="Times New Roman" w:hAnsi="Times New Roman" w:cs="Times New Roman"/>
          <w:sz w:val="21"/>
          <w:szCs w:val="21"/>
        </w:rPr>
        <w:t xml:space="preserve"> r</w:t>
      </w:r>
      <w:r w:rsidR="00C43BF1" w:rsidRPr="00FA5E4B">
        <w:rPr>
          <w:rFonts w:ascii="Times New Roman" w:hAnsi="Times New Roman" w:cs="Times New Roman"/>
          <w:sz w:val="21"/>
          <w:szCs w:val="21"/>
        </w:rPr>
        <w:t>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Przetwarzanie może być również niezbędne w celu wykonania umowy, któ</w:t>
      </w:r>
      <w:r>
        <w:rPr>
          <w:rFonts w:ascii="Times New Roman" w:hAnsi="Times New Roman" w:cs="Times New Roman"/>
          <w:sz w:val="21"/>
          <w:szCs w:val="21"/>
        </w:rPr>
        <w:t>rej Pan/Pani jest stroną lub do </w:t>
      </w:r>
      <w:r w:rsidRPr="00FA5E4B">
        <w:rPr>
          <w:rFonts w:ascii="Times New Roman" w:hAnsi="Times New Roman" w:cs="Times New Roman"/>
          <w:sz w:val="21"/>
          <w:szCs w:val="21"/>
        </w:rPr>
        <w:t>podjęcia działań, na Pani/Pana żądanie, przed zawarciem umowy.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Odbiorcy danych osobowych.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Odbiorcami Pani/Pana danych osobowych mogą być tylko upoważnione na podstawie przepisów podmioty.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A5E4B">
        <w:rPr>
          <w:rFonts w:ascii="Times New Roman" w:hAnsi="Times New Roman" w:cs="Times New Roman"/>
          <w:b/>
          <w:sz w:val="21"/>
          <w:szCs w:val="21"/>
        </w:rPr>
        <w:t>Przekazywanie danych do państw trzecich i organizacji międzynarodowych.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Pani/Pana dane osobowe nie będą przekazywane do państwa trzeciego lub organizacji międzynarodowych.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Okres przechowywania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Pani/Pana dane osobowe będą przechowywane jedynie w okresie niezbędnym do 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spełnienia celu, dla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którego zostały zebrane lub w okresie wskazanym przepisami prawa.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 spełnieniu celu, dla którego Pani/Pana dane zostały zebrane, mogą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one być przechowywane jedynie w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celach archiwalnych, przez okres, który wyznaczony zostanie przede wszystkim na podstawie </w:t>
      </w:r>
      <w:r w:rsidRPr="005B640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rozporządzenia Prezesa Rady Ministrów w sprawie instrukcji kancelaryjnej, jednolitych rzeczowych wykazów akt oraz instrukcji w sprawie organizacji i zakresu działania archiwów zakładowych, chyba </w:t>
      </w:r>
      <w:r w:rsidRPr="005B6401">
        <w:rPr>
          <w:rFonts w:ascii="Times New Roman" w:hAnsi="Times New Roman" w:cs="Times New Roman"/>
          <w:sz w:val="21"/>
          <w:szCs w:val="21"/>
        </w:rPr>
        <w:t>że </w:t>
      </w:r>
      <w:r w:rsidRPr="005B6401">
        <w:rPr>
          <w:rFonts w:ascii="Times New Roman" w:hAnsi="Times New Roman" w:cs="Times New Roman"/>
          <w:sz w:val="21"/>
          <w:szCs w:val="21"/>
          <w:lang w:eastAsia="pl-PL"/>
        </w:rPr>
        <w:t>przep</w:t>
      </w:r>
      <w:r w:rsidRPr="005B6401">
        <w:rPr>
          <w:rFonts w:ascii="Times New Roman" w:hAnsi="Times New Roman" w:cs="Times New Roman"/>
          <w:sz w:val="21"/>
          <w:szCs w:val="21"/>
        </w:rPr>
        <w:t>isy</w:t>
      </w:r>
      <w:r w:rsidRPr="005B640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szczególne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stanowią inaczej. </w:t>
      </w:r>
    </w:p>
    <w:p w:rsidR="004C2225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Prawa osób, których dane dotyczą, w tym dostępu do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Na zasadach określonych przepisami RODO, posiada Pani/Pan do żądania od administratora: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1) </w:t>
      </w:r>
      <w:r w:rsidRPr="00FA5E4B">
        <w:rPr>
          <w:sz w:val="21"/>
          <w:szCs w:val="21"/>
        </w:rPr>
        <w:t>dostępu do treści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2) </w:t>
      </w:r>
      <w:r w:rsidRPr="00FA5E4B">
        <w:rPr>
          <w:sz w:val="21"/>
          <w:szCs w:val="21"/>
        </w:rPr>
        <w:t>sprostowania (poprawiania)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3) </w:t>
      </w:r>
      <w:r w:rsidRPr="00FA5E4B">
        <w:rPr>
          <w:sz w:val="21"/>
          <w:szCs w:val="21"/>
        </w:rPr>
        <w:t>usunięcia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4)</w:t>
      </w:r>
      <w:r w:rsidRPr="00FA5E4B">
        <w:rPr>
          <w:sz w:val="21"/>
          <w:szCs w:val="21"/>
        </w:rPr>
        <w:t> ograniczenia przetwarzania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5) </w:t>
      </w:r>
      <w:r w:rsidRPr="00FA5E4B">
        <w:rPr>
          <w:sz w:val="21"/>
          <w:szCs w:val="21"/>
        </w:rPr>
        <w:t>przenoszenia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sz w:val="21"/>
          <w:szCs w:val="21"/>
        </w:rPr>
        <w:t>a ponadto, posiada Pani/Pan prawo do wniesienia sprzeciwu wobec przetwarzania Pani/Pana danych.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FA5E4B">
        <w:rPr>
          <w:sz w:val="21"/>
          <w:szCs w:val="21"/>
        </w:rPr>
        <w:t>Informuję również, że powyższe uprawnienia na podstawie przepisów powszechnie obowiązujących mogą być ograniczone lub wyłączone.</w:t>
      </w:r>
      <w:r>
        <w:rPr>
          <w:sz w:val="21"/>
          <w:szCs w:val="21"/>
        </w:rPr>
        <w:t xml:space="preserve"> W takim wypadku, skorzystanie</w:t>
      </w:r>
      <w:r w:rsidRPr="00FA5E4B">
        <w:rPr>
          <w:sz w:val="21"/>
          <w:szCs w:val="21"/>
        </w:rPr>
        <w:t xml:space="preserve"> z danego uprawnienia będzie niemożliwe. 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1"/>
          <w:szCs w:val="21"/>
        </w:rPr>
      </w:pPr>
      <w:r w:rsidRPr="00FA5E4B">
        <w:rPr>
          <w:rStyle w:val="Pogrubienie"/>
          <w:sz w:val="21"/>
          <w:szCs w:val="21"/>
        </w:rPr>
        <w:t>Prawo do cofnięcia zgody.</w:t>
      </w:r>
    </w:p>
    <w:p w:rsidR="004C2225" w:rsidRPr="00FA5E4B" w:rsidRDefault="004C2225" w:rsidP="004C22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Tam, gdzie do przetwarzania danych osobowych konieczne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jest wyrażenie zgody, zawsze ma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Pan/Pani prawo nie wyrazić zgody, a w przypadku jej wcześniejszego wyrażenia, do cofnięcia zgody.</w:t>
      </w:r>
    </w:p>
    <w:p w:rsidR="004C2225" w:rsidRPr="00FA5E4B" w:rsidRDefault="004C2225" w:rsidP="004C22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Wycofanie zgody nie ma wpływu na przetwarzanie Pani/Pana danych do momentu jej wycofania.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Prawo wniesienia skargi do organu nadzorczego.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Ma Pani/Pan prawo wniesienia skargi do Prezesa Urzędu Ochrony Danych Osobowych – gdy uzna Pani/Pan, że przetwarzanie Pani/Pana danych osobowych narusza prz</w:t>
      </w:r>
      <w:r>
        <w:rPr>
          <w:rFonts w:ascii="Times New Roman" w:hAnsi="Times New Roman" w:cs="Times New Roman"/>
          <w:sz w:val="21"/>
          <w:szCs w:val="21"/>
        </w:rPr>
        <w:t>episy ogólnego rozporządzenia o </w:t>
      </w:r>
      <w:r w:rsidRPr="00FA5E4B">
        <w:rPr>
          <w:rFonts w:ascii="Times New Roman" w:hAnsi="Times New Roman" w:cs="Times New Roman"/>
          <w:sz w:val="21"/>
          <w:szCs w:val="21"/>
        </w:rPr>
        <w:t>ochronie danych osobowych z dnia 27 kwietnia 2016 r.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Informacja o wymogu/dobrowolności podania danych oraz konsekwencjach niepodania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Podanie przez Panią/Pana danych osobowych jest obligatoryjne, a ich zakres określają obowiązujące przepisy prawa.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Zautomatyzowane podejmowanie decyzji, profilowanie.</w:t>
      </w:r>
    </w:p>
    <w:p w:rsidR="004C2225" w:rsidRPr="00FA5E4B" w:rsidRDefault="004C2225" w:rsidP="00BF77F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Pani/Pana dane nie będą przetwarzanie w sposób zautomatyzowany i nie będą podlegać profilowaniu.  </w:t>
      </w:r>
    </w:p>
    <w:p w:rsidR="004C2225" w:rsidRDefault="004C2225" w:rsidP="00BF77F0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sectPr w:rsidR="004C2225" w:rsidSect="00401E5D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22AF"/>
    <w:rsid w:val="00025903"/>
    <w:rsid w:val="000D3C43"/>
    <w:rsid w:val="00106865"/>
    <w:rsid w:val="00117F65"/>
    <w:rsid w:val="0013112C"/>
    <w:rsid w:val="00154263"/>
    <w:rsid w:val="00183B3D"/>
    <w:rsid w:val="0022358E"/>
    <w:rsid w:val="002723D6"/>
    <w:rsid w:val="00295CDA"/>
    <w:rsid w:val="002A7E9A"/>
    <w:rsid w:val="002E0B9D"/>
    <w:rsid w:val="00355EF0"/>
    <w:rsid w:val="00371A15"/>
    <w:rsid w:val="003940E1"/>
    <w:rsid w:val="00401E5D"/>
    <w:rsid w:val="00442BAE"/>
    <w:rsid w:val="00467D7C"/>
    <w:rsid w:val="004C2225"/>
    <w:rsid w:val="004C5CFE"/>
    <w:rsid w:val="004F28CC"/>
    <w:rsid w:val="005C5C47"/>
    <w:rsid w:val="00731141"/>
    <w:rsid w:val="007F558F"/>
    <w:rsid w:val="00843506"/>
    <w:rsid w:val="0087224A"/>
    <w:rsid w:val="00911BBA"/>
    <w:rsid w:val="00931421"/>
    <w:rsid w:val="00997A77"/>
    <w:rsid w:val="009D7D80"/>
    <w:rsid w:val="00A9275F"/>
    <w:rsid w:val="00AB7CFB"/>
    <w:rsid w:val="00B56C78"/>
    <w:rsid w:val="00B904D3"/>
    <w:rsid w:val="00BD108A"/>
    <w:rsid w:val="00BF77F0"/>
    <w:rsid w:val="00C43BF1"/>
    <w:rsid w:val="00C553B2"/>
    <w:rsid w:val="00CE7DBC"/>
    <w:rsid w:val="00CF2359"/>
    <w:rsid w:val="00D6393A"/>
    <w:rsid w:val="00D8228C"/>
    <w:rsid w:val="00E04EAF"/>
    <w:rsid w:val="00E629CB"/>
    <w:rsid w:val="00E853BD"/>
    <w:rsid w:val="00F30106"/>
    <w:rsid w:val="00F322AF"/>
    <w:rsid w:val="00F478EE"/>
    <w:rsid w:val="00F5452A"/>
    <w:rsid w:val="00F7679E"/>
    <w:rsid w:val="00F84F30"/>
    <w:rsid w:val="00F938A4"/>
    <w:rsid w:val="00F9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zamoj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272-5E9D-480B-8CD5-B18D407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Katarzyna.Seroka</cp:lastModifiedBy>
  <cp:revision>8</cp:revision>
  <cp:lastPrinted>2024-07-18T07:16:00Z</cp:lastPrinted>
  <dcterms:created xsi:type="dcterms:W3CDTF">2024-07-17T08:30:00Z</dcterms:created>
  <dcterms:modified xsi:type="dcterms:W3CDTF">2024-07-26T11:30:00Z</dcterms:modified>
</cp:coreProperties>
</file>