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22" w:rsidRDefault="00575B22" w:rsidP="00575B22">
      <w:pPr>
        <w:ind w:left="567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Załącznik </w:t>
      </w:r>
      <w:r>
        <w:rPr>
          <w:bCs/>
          <w:sz w:val="20"/>
          <w:szCs w:val="20"/>
        </w:rPr>
        <w:br/>
        <w:t>do Uchwały nr 185 /2019</w:t>
      </w:r>
    </w:p>
    <w:p w:rsidR="00575B22" w:rsidRDefault="00575B22" w:rsidP="00575B22">
      <w:pPr>
        <w:ind w:left="6372" w:hanging="70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Rady Powiatu w Zamościu</w:t>
      </w:r>
    </w:p>
    <w:p w:rsidR="00575B22" w:rsidRDefault="00575B22" w:rsidP="00575B22">
      <w:pPr>
        <w:ind w:left="6372" w:hanging="70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 dnia 3 października 2019 roku</w:t>
      </w:r>
    </w:p>
    <w:p w:rsidR="00575B22" w:rsidRDefault="00575B22" w:rsidP="00575B22">
      <w:pPr>
        <w:ind w:left="6372" w:hanging="702"/>
        <w:jc w:val="both"/>
        <w:rPr>
          <w:bCs/>
          <w:sz w:val="20"/>
          <w:szCs w:val="20"/>
        </w:rPr>
      </w:pPr>
    </w:p>
    <w:p w:rsidR="00575B22" w:rsidRDefault="00575B22" w:rsidP="00575B22">
      <w:pPr>
        <w:jc w:val="both"/>
        <w:rPr>
          <w:sz w:val="22"/>
          <w:szCs w:val="22"/>
        </w:rPr>
      </w:pPr>
    </w:p>
    <w:p w:rsidR="00575B22" w:rsidRDefault="00575B22" w:rsidP="00575B22">
      <w:pPr>
        <w:jc w:val="both"/>
        <w:rPr>
          <w:sz w:val="22"/>
          <w:szCs w:val="22"/>
        </w:rPr>
      </w:pPr>
    </w:p>
    <w:p w:rsidR="00575B22" w:rsidRDefault="00575B22" w:rsidP="00575B22">
      <w:pPr>
        <w:jc w:val="both"/>
        <w:rPr>
          <w:sz w:val="22"/>
          <w:szCs w:val="22"/>
        </w:rPr>
      </w:pPr>
    </w:p>
    <w:p w:rsidR="00575B22" w:rsidRDefault="00575B22" w:rsidP="00575B22">
      <w:pPr>
        <w:jc w:val="both"/>
        <w:rPr>
          <w:sz w:val="22"/>
          <w:szCs w:val="22"/>
        </w:rPr>
      </w:pPr>
    </w:p>
    <w:p w:rsidR="00575B22" w:rsidRDefault="00575B22" w:rsidP="00575B22">
      <w:pPr>
        <w:jc w:val="both"/>
        <w:rPr>
          <w:b/>
          <w:sz w:val="22"/>
          <w:szCs w:val="22"/>
        </w:rPr>
      </w:pPr>
    </w:p>
    <w:p w:rsidR="00575B22" w:rsidRDefault="00575B22" w:rsidP="00575B22">
      <w:pPr>
        <w:jc w:val="center"/>
        <w:rPr>
          <w:sz w:val="48"/>
        </w:rPr>
      </w:pPr>
      <w:r>
        <w:rPr>
          <w:sz w:val="48"/>
        </w:rPr>
        <w:object w:dxaOrig="1635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88.5pt" o:ole="" filled="t">
            <v:fill color2="black" type="frame"/>
            <v:imagedata r:id="rId5" o:title=""/>
          </v:shape>
          <o:OLEObject Type="Embed" ProgID="OutPlace" ShapeID="_x0000_i1025" DrawAspect="Content" ObjectID="_1631698688" r:id="rId6"/>
        </w:object>
      </w:r>
    </w:p>
    <w:p w:rsidR="00575B22" w:rsidRDefault="00575B22" w:rsidP="00575B22">
      <w:pPr>
        <w:rPr>
          <w:b/>
          <w:sz w:val="22"/>
          <w:szCs w:val="22"/>
        </w:rPr>
      </w:pPr>
    </w:p>
    <w:p w:rsidR="00575B22" w:rsidRDefault="00575B22" w:rsidP="00575B22">
      <w:pPr>
        <w:jc w:val="both"/>
        <w:rPr>
          <w:b/>
          <w:sz w:val="22"/>
          <w:szCs w:val="22"/>
        </w:rPr>
      </w:pPr>
    </w:p>
    <w:p w:rsidR="00575B22" w:rsidRDefault="00575B22" w:rsidP="00575B22">
      <w:pPr>
        <w:jc w:val="both"/>
        <w:rPr>
          <w:b/>
          <w:sz w:val="40"/>
          <w:szCs w:val="40"/>
        </w:rPr>
      </w:pPr>
    </w:p>
    <w:p w:rsidR="00575B22" w:rsidRDefault="00575B22" w:rsidP="00575B22">
      <w:pPr>
        <w:jc w:val="center"/>
        <w:rPr>
          <w:b/>
          <w:sz w:val="40"/>
          <w:szCs w:val="40"/>
        </w:rPr>
      </w:pPr>
      <w:r>
        <w:rPr>
          <w:b/>
          <w:color w:val="000000"/>
          <w:sz w:val="40"/>
          <w:szCs w:val="40"/>
        </w:rPr>
        <w:t>Roczny program</w:t>
      </w:r>
      <w:r>
        <w:rPr>
          <w:b/>
          <w:sz w:val="40"/>
          <w:szCs w:val="40"/>
        </w:rPr>
        <w:t xml:space="preserve"> współpracy Powiatu Zamojskiego </w:t>
      </w:r>
      <w:r>
        <w:rPr>
          <w:b/>
          <w:sz w:val="40"/>
          <w:szCs w:val="40"/>
        </w:rPr>
        <w:br/>
        <w:t xml:space="preserve">z organizacjami pozarządowymi </w:t>
      </w:r>
      <w:r>
        <w:rPr>
          <w:b/>
          <w:sz w:val="40"/>
          <w:szCs w:val="40"/>
        </w:rPr>
        <w:br/>
        <w:t xml:space="preserve">oraz z innymi uprawnionymi podmiotami </w:t>
      </w:r>
    </w:p>
    <w:p w:rsidR="00575B22" w:rsidRDefault="00575B22" w:rsidP="00575B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prowadzącymi działalność pożytku publicznego</w:t>
      </w:r>
    </w:p>
    <w:p w:rsidR="00575B22" w:rsidRDefault="00575B22" w:rsidP="00575B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na 2020 rok</w:t>
      </w:r>
    </w:p>
    <w:p w:rsidR="00575B22" w:rsidRDefault="00575B22" w:rsidP="00575B22">
      <w:pPr>
        <w:jc w:val="both"/>
        <w:rPr>
          <w:b/>
          <w:sz w:val="40"/>
          <w:szCs w:val="40"/>
        </w:rPr>
      </w:pPr>
    </w:p>
    <w:p w:rsidR="00575B22" w:rsidRDefault="00575B22" w:rsidP="00575B22">
      <w:pPr>
        <w:jc w:val="both"/>
        <w:rPr>
          <w:b/>
          <w:sz w:val="40"/>
          <w:szCs w:val="40"/>
        </w:rPr>
      </w:pPr>
    </w:p>
    <w:p w:rsidR="00575B22" w:rsidRDefault="00575B22" w:rsidP="00575B22">
      <w:pPr>
        <w:jc w:val="both"/>
        <w:rPr>
          <w:b/>
          <w:sz w:val="40"/>
          <w:szCs w:val="40"/>
        </w:rPr>
      </w:pPr>
    </w:p>
    <w:p w:rsidR="00575B22" w:rsidRDefault="00575B22" w:rsidP="00575B22">
      <w:pPr>
        <w:jc w:val="both"/>
        <w:rPr>
          <w:b/>
          <w:sz w:val="40"/>
          <w:szCs w:val="40"/>
        </w:rPr>
      </w:pPr>
    </w:p>
    <w:p w:rsidR="00575B22" w:rsidRDefault="00575B22" w:rsidP="00575B22">
      <w:pPr>
        <w:jc w:val="center"/>
        <w:rPr>
          <w:b/>
          <w:sz w:val="40"/>
          <w:szCs w:val="40"/>
        </w:rPr>
      </w:pPr>
    </w:p>
    <w:p w:rsidR="00575B22" w:rsidRDefault="00575B22" w:rsidP="00575B22">
      <w:pPr>
        <w:jc w:val="center"/>
        <w:rPr>
          <w:b/>
          <w:sz w:val="40"/>
          <w:szCs w:val="40"/>
        </w:rPr>
      </w:pPr>
    </w:p>
    <w:p w:rsidR="00575B22" w:rsidRDefault="00575B22" w:rsidP="00575B22">
      <w:pPr>
        <w:jc w:val="center"/>
        <w:rPr>
          <w:b/>
          <w:sz w:val="28"/>
          <w:szCs w:val="28"/>
        </w:rPr>
      </w:pPr>
    </w:p>
    <w:p w:rsidR="00575B22" w:rsidRDefault="00575B22" w:rsidP="00575B22">
      <w:pPr>
        <w:jc w:val="center"/>
        <w:rPr>
          <w:b/>
          <w:sz w:val="28"/>
          <w:szCs w:val="28"/>
        </w:rPr>
      </w:pPr>
    </w:p>
    <w:p w:rsidR="00575B22" w:rsidRDefault="00575B22" w:rsidP="00575B22">
      <w:pPr>
        <w:jc w:val="center"/>
        <w:rPr>
          <w:b/>
          <w:sz w:val="28"/>
          <w:szCs w:val="28"/>
        </w:rPr>
      </w:pPr>
    </w:p>
    <w:p w:rsidR="00575B22" w:rsidRDefault="00575B22" w:rsidP="00575B22">
      <w:pPr>
        <w:jc w:val="center"/>
        <w:rPr>
          <w:b/>
          <w:sz w:val="28"/>
          <w:szCs w:val="28"/>
        </w:rPr>
      </w:pPr>
    </w:p>
    <w:p w:rsidR="00575B22" w:rsidRDefault="00575B22" w:rsidP="00575B22">
      <w:pPr>
        <w:jc w:val="center"/>
        <w:rPr>
          <w:b/>
          <w:sz w:val="28"/>
          <w:szCs w:val="28"/>
        </w:rPr>
      </w:pPr>
    </w:p>
    <w:p w:rsidR="00575B22" w:rsidRDefault="00575B22" w:rsidP="00575B22">
      <w:pPr>
        <w:jc w:val="center"/>
        <w:rPr>
          <w:b/>
          <w:sz w:val="28"/>
          <w:szCs w:val="28"/>
        </w:rPr>
      </w:pPr>
    </w:p>
    <w:p w:rsidR="00575B22" w:rsidRDefault="00575B22" w:rsidP="00575B22">
      <w:pPr>
        <w:jc w:val="center"/>
        <w:rPr>
          <w:b/>
          <w:sz w:val="28"/>
          <w:szCs w:val="28"/>
        </w:rPr>
      </w:pPr>
    </w:p>
    <w:p w:rsidR="00575B22" w:rsidRDefault="00575B22" w:rsidP="00575B22">
      <w:pPr>
        <w:jc w:val="center"/>
        <w:rPr>
          <w:b/>
          <w:sz w:val="28"/>
          <w:szCs w:val="28"/>
        </w:rPr>
      </w:pPr>
    </w:p>
    <w:p w:rsidR="00575B22" w:rsidRDefault="00575B22" w:rsidP="00575B22">
      <w:pPr>
        <w:jc w:val="center"/>
        <w:rPr>
          <w:b/>
          <w:sz w:val="28"/>
          <w:szCs w:val="28"/>
        </w:rPr>
      </w:pPr>
    </w:p>
    <w:p w:rsidR="00575B22" w:rsidRDefault="00575B22" w:rsidP="00575B22">
      <w:pPr>
        <w:jc w:val="center"/>
        <w:rPr>
          <w:b/>
          <w:sz w:val="28"/>
          <w:szCs w:val="28"/>
        </w:rPr>
      </w:pPr>
    </w:p>
    <w:p w:rsidR="00575B22" w:rsidRDefault="00575B22" w:rsidP="00575B22">
      <w:pPr>
        <w:rPr>
          <w:b/>
          <w:sz w:val="28"/>
          <w:szCs w:val="28"/>
        </w:rPr>
      </w:pPr>
    </w:p>
    <w:p w:rsidR="00575B22" w:rsidRDefault="00575B22" w:rsidP="00575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 s t ę p</w:t>
      </w:r>
    </w:p>
    <w:p w:rsidR="00575B22" w:rsidRDefault="00575B22" w:rsidP="00575B22">
      <w:pPr>
        <w:jc w:val="center"/>
        <w:rPr>
          <w:b/>
          <w:sz w:val="22"/>
          <w:szCs w:val="22"/>
        </w:rPr>
      </w:pPr>
    </w:p>
    <w:p w:rsidR="00575B22" w:rsidRDefault="00575B22" w:rsidP="00575B22">
      <w:pPr>
        <w:jc w:val="center"/>
        <w:rPr>
          <w:b/>
          <w:sz w:val="22"/>
          <w:szCs w:val="22"/>
        </w:rPr>
      </w:pPr>
    </w:p>
    <w:p w:rsidR="00575B22" w:rsidRDefault="00575B22" w:rsidP="00575B22">
      <w:pPr>
        <w:jc w:val="center"/>
        <w:rPr>
          <w:b/>
          <w:sz w:val="22"/>
          <w:szCs w:val="22"/>
        </w:rPr>
      </w:pPr>
    </w:p>
    <w:p w:rsidR="00575B22" w:rsidRDefault="00575B22" w:rsidP="00575B22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Powiat Zamojski wykonuje zadania publiczne o charakterze ponadgminnym przy udziale podmiotów trzeciego sektora i aktywności obywatelskiej, które</w:t>
      </w:r>
      <w:r>
        <w:rPr>
          <w:rFonts w:eastAsia="TimesNewRomanPSMT"/>
          <w:color w:val="000000"/>
          <w:sz w:val="22"/>
          <w:szCs w:val="22"/>
        </w:rPr>
        <w:t xml:space="preserve"> s</w:t>
      </w:r>
      <w:r>
        <w:rPr>
          <w:sz w:val="22"/>
          <w:szCs w:val="22"/>
        </w:rPr>
        <w:t xml:space="preserve">przyjają tworzeniu więzi społecznych, służą zaspokajaniu potrzeb różnych grup mieszkańców i w znaczny sposób wpływają na poprawę, jakości ich życia. </w:t>
      </w:r>
    </w:p>
    <w:p w:rsidR="00575B22" w:rsidRDefault="00575B22" w:rsidP="00575B22">
      <w:pPr>
        <w:autoSpaceDE w:val="0"/>
        <w:jc w:val="both"/>
        <w:rPr>
          <w:sz w:val="22"/>
          <w:szCs w:val="22"/>
        </w:rPr>
      </w:pPr>
    </w:p>
    <w:p w:rsidR="00575B22" w:rsidRDefault="00575B22" w:rsidP="00575B22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Działania, jakie podejmują organizacje pozarządowe pozwalają na efektywniejsze i skuteczniejsze realizowanie zadań publicznych, ułatwiają  wykorzystanie potencjału sektora pozarządowego, wpływają na dalszy rozwój wspólnoty samorządowej. Integrują również i aktywizują społeczność lokalną. </w:t>
      </w:r>
    </w:p>
    <w:p w:rsidR="00575B22" w:rsidRDefault="00575B22" w:rsidP="00575B22">
      <w:pPr>
        <w:autoSpaceDE w:val="0"/>
        <w:jc w:val="both"/>
        <w:rPr>
          <w:sz w:val="22"/>
          <w:szCs w:val="22"/>
        </w:rPr>
      </w:pPr>
    </w:p>
    <w:p w:rsidR="00575B22" w:rsidRDefault="00575B22" w:rsidP="00575B22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Podstawowym aktem prawnym określającym ramy współdziałania organów administracji samorządowej z organizacjami pozarządowymi i innymi podmiotami prowadzącymi działalność pożytku publicznego dla realizacji zadań należących do sfery zadań publicznych, w tym                                    w szczególności prowadzenia działalności pożytku publicznego przez organizacje pozarządowe i inne podmioty oraz korzystanie z tej działalności przez organy administracji publicznej, jest ustawa z dnia 24 kwietnia 2003 roku o działalności pożytku publicznego i o wolontariacie. Przepisy cytowanej ustawy (art. 5a, ust. 1) nakładają na organ stanowiący jednostki samorządu terytorialnego obowiązek uchwalenia Rocznego Programu Współpracy z Organizacjami Pozarządowym.</w:t>
      </w:r>
    </w:p>
    <w:p w:rsidR="00575B22" w:rsidRDefault="00575B22" w:rsidP="00575B22">
      <w:pPr>
        <w:autoSpaceDE w:val="0"/>
        <w:jc w:val="both"/>
        <w:rPr>
          <w:sz w:val="22"/>
          <w:szCs w:val="22"/>
        </w:rPr>
      </w:pPr>
    </w:p>
    <w:p w:rsidR="00575B22" w:rsidRDefault="00575B22" w:rsidP="00575B22">
      <w:pPr>
        <w:autoSpaceDE w:val="0"/>
        <w:jc w:val="both"/>
        <w:rPr>
          <w:rFonts w:eastAsia="TimesNewRomanPSMT"/>
          <w:color w:val="000000"/>
          <w:sz w:val="22"/>
          <w:szCs w:val="22"/>
        </w:rPr>
      </w:pPr>
      <w:r>
        <w:rPr>
          <w:sz w:val="22"/>
          <w:szCs w:val="22"/>
        </w:rPr>
        <w:t xml:space="preserve">Przygotowany program współpracy na 2020 rok </w:t>
      </w:r>
      <w:r>
        <w:rPr>
          <w:rFonts w:eastAsia="TimesNewRomanPSMT"/>
          <w:color w:val="000000"/>
          <w:sz w:val="22"/>
          <w:szCs w:val="22"/>
        </w:rPr>
        <w:t xml:space="preserve">precyzuje zasady, zakres i formy współpracy </w:t>
      </w:r>
      <w:r>
        <w:rPr>
          <w:rFonts w:eastAsia="TimesNewRomanPSMT"/>
          <w:color w:val="000000"/>
          <w:sz w:val="22"/>
          <w:szCs w:val="22"/>
        </w:rPr>
        <w:br/>
        <w:t xml:space="preserve">z organizacjami pozarządowymi i </w:t>
      </w:r>
      <w:r>
        <w:rPr>
          <w:sz w:val="22"/>
          <w:szCs w:val="22"/>
        </w:rPr>
        <w:t xml:space="preserve">innymi uprawnionymi podmiotami prowadzącymi działalność pożytku publicznego, </w:t>
      </w:r>
      <w:r>
        <w:rPr>
          <w:rFonts w:eastAsia="TimesNewRomanPSMT"/>
          <w:color w:val="000000"/>
          <w:sz w:val="22"/>
          <w:szCs w:val="22"/>
        </w:rPr>
        <w:t>uściśla priorytetowe zadania publiczne oraz określa środki finansowe przeznaczone na jego realizację.</w:t>
      </w:r>
    </w:p>
    <w:p w:rsidR="00575B22" w:rsidRDefault="00575B22" w:rsidP="00575B22">
      <w:pPr>
        <w:autoSpaceDE w:val="0"/>
        <w:jc w:val="both"/>
        <w:rPr>
          <w:rFonts w:eastAsia="TimesNewRomanPSMT"/>
          <w:color w:val="000000"/>
          <w:sz w:val="22"/>
          <w:szCs w:val="22"/>
        </w:rPr>
      </w:pPr>
    </w:p>
    <w:p w:rsidR="00575B22" w:rsidRDefault="00575B22" w:rsidP="00575B22">
      <w:pPr>
        <w:jc w:val="both"/>
        <w:rPr>
          <w:sz w:val="22"/>
          <w:szCs w:val="22"/>
        </w:rPr>
      </w:pPr>
      <w:r>
        <w:rPr>
          <w:rFonts w:eastAsia="TimesNewRomanPSMT"/>
          <w:color w:val="000000"/>
          <w:sz w:val="22"/>
          <w:szCs w:val="22"/>
        </w:rPr>
        <w:t xml:space="preserve">Przyjmując niniejszy dokument Rada Powiatu w Zamościu deklaruje wolę kontynuowania współpracy </w:t>
      </w:r>
      <w:r>
        <w:rPr>
          <w:rFonts w:eastAsia="TimesNewRomanPSMT"/>
          <w:color w:val="000000"/>
          <w:sz w:val="22"/>
          <w:szCs w:val="22"/>
        </w:rPr>
        <w:br/>
        <w:t xml:space="preserve">z organizacjami pozarządowymi i innymi podmiotami </w:t>
      </w:r>
      <w:r>
        <w:rPr>
          <w:rFonts w:eastAsia="TimesNewRomanPSMT"/>
          <w:sz w:val="22"/>
          <w:szCs w:val="22"/>
        </w:rPr>
        <w:t xml:space="preserve">wymienionymi w art. 3 ust. 3 ustawy                             o działalności pożytku publicznego i o wolontariacie oraz </w:t>
      </w:r>
      <w:r>
        <w:rPr>
          <w:sz w:val="22"/>
          <w:szCs w:val="22"/>
        </w:rPr>
        <w:t>gotowość pomocy w realizacji zadań publicznych.</w:t>
      </w:r>
    </w:p>
    <w:p w:rsidR="00575B22" w:rsidRDefault="00575B22" w:rsidP="00575B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75B22" w:rsidRDefault="00575B22" w:rsidP="00575B22">
      <w:pPr>
        <w:jc w:val="center"/>
        <w:rPr>
          <w:b/>
          <w:sz w:val="22"/>
          <w:szCs w:val="22"/>
        </w:rPr>
      </w:pPr>
    </w:p>
    <w:p w:rsidR="00575B22" w:rsidRDefault="00575B22" w:rsidP="00575B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I</w:t>
      </w:r>
    </w:p>
    <w:p w:rsidR="00575B22" w:rsidRDefault="00575B22" w:rsidP="00575B22">
      <w:pPr>
        <w:jc w:val="center"/>
        <w:rPr>
          <w:b/>
          <w:sz w:val="22"/>
          <w:szCs w:val="22"/>
        </w:rPr>
      </w:pPr>
    </w:p>
    <w:p w:rsidR="00575B22" w:rsidRDefault="00575B22" w:rsidP="00575B22">
      <w:pPr>
        <w:pStyle w:val="Nagwek1"/>
        <w:rPr>
          <w:bCs/>
          <w:sz w:val="22"/>
          <w:szCs w:val="22"/>
        </w:rPr>
      </w:pPr>
      <w:r>
        <w:rPr>
          <w:bCs/>
          <w:sz w:val="22"/>
          <w:szCs w:val="22"/>
        </w:rPr>
        <w:t>Postanowienia ogólne</w:t>
      </w:r>
    </w:p>
    <w:p w:rsidR="00575B22" w:rsidRDefault="00575B22" w:rsidP="00575B22">
      <w:pPr>
        <w:jc w:val="both"/>
        <w:rPr>
          <w:sz w:val="22"/>
          <w:szCs w:val="22"/>
        </w:rPr>
      </w:pPr>
    </w:p>
    <w:p w:rsidR="00575B22" w:rsidRDefault="00575B22" w:rsidP="00575B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1.</w:t>
      </w:r>
    </w:p>
    <w:p w:rsidR="00575B22" w:rsidRDefault="00575B22" w:rsidP="00575B22">
      <w:pPr>
        <w:rPr>
          <w:b/>
          <w:sz w:val="22"/>
          <w:szCs w:val="22"/>
        </w:rPr>
      </w:pPr>
      <w:r>
        <w:rPr>
          <w:sz w:val="22"/>
          <w:szCs w:val="22"/>
        </w:rPr>
        <w:t>Ilekroć w niniejszym dokumencie jest mowa o:</w:t>
      </w:r>
    </w:p>
    <w:p w:rsidR="00575B22" w:rsidRDefault="00575B22" w:rsidP="00575B22">
      <w:pPr>
        <w:widowControl w:val="0"/>
        <w:numPr>
          <w:ilvl w:val="0"/>
          <w:numId w:val="1"/>
        </w:numPr>
        <w:suppressAutoHyphens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Programie</w:t>
      </w:r>
      <w:r>
        <w:rPr>
          <w:sz w:val="22"/>
          <w:szCs w:val="22"/>
        </w:rPr>
        <w:t xml:space="preserve"> - należy przez to rozumieć ,,Roczny program współpracy Powiatu Zamojskiego                       z organizacjami pozarządowymi oraz z innymi </w:t>
      </w:r>
      <w:r>
        <w:rPr>
          <w:bCs/>
          <w:sz w:val="22"/>
          <w:szCs w:val="22"/>
        </w:rPr>
        <w:t>uprawnionymi podmiotami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prowadzącymi działalność pożytku publicznego na 2020 rok”.</w:t>
      </w:r>
    </w:p>
    <w:p w:rsidR="00575B22" w:rsidRDefault="00575B22" w:rsidP="00575B22">
      <w:pPr>
        <w:widowControl w:val="0"/>
        <w:numPr>
          <w:ilvl w:val="0"/>
          <w:numId w:val="1"/>
        </w:numPr>
        <w:suppressAutoHyphens/>
        <w:ind w:left="284" w:hanging="284"/>
        <w:rPr>
          <w:sz w:val="22"/>
          <w:szCs w:val="22"/>
        </w:rPr>
      </w:pPr>
      <w:r>
        <w:rPr>
          <w:bCs/>
          <w:sz w:val="22"/>
          <w:szCs w:val="22"/>
        </w:rPr>
        <w:t>Ustawie</w:t>
      </w:r>
      <w:r>
        <w:rPr>
          <w:sz w:val="22"/>
          <w:szCs w:val="22"/>
        </w:rPr>
        <w:t xml:space="preserve"> - dotyczy ustawy z 24 kwietnia 2003 r. o działalności pożytku publicznego i o wolontariacie </w:t>
      </w:r>
      <w:r>
        <w:rPr>
          <w:sz w:val="22"/>
          <w:szCs w:val="22"/>
        </w:rPr>
        <w:br/>
        <w:t xml:space="preserve">( Dz. U. z 2019 r. poz. 688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</w:p>
    <w:p w:rsidR="00575B22" w:rsidRDefault="00575B22" w:rsidP="00575B22">
      <w:pPr>
        <w:widowControl w:val="0"/>
        <w:numPr>
          <w:ilvl w:val="0"/>
          <w:numId w:val="1"/>
        </w:numPr>
        <w:suppressAutoHyphens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Powiecie</w:t>
      </w:r>
      <w:r>
        <w:rPr>
          <w:sz w:val="22"/>
          <w:szCs w:val="22"/>
        </w:rPr>
        <w:t xml:space="preserve"> - odnosi się  do  Powiatu Zamojskiego.</w:t>
      </w:r>
    </w:p>
    <w:p w:rsidR="00575B22" w:rsidRDefault="00575B22" w:rsidP="00575B22">
      <w:pPr>
        <w:widowControl w:val="0"/>
        <w:numPr>
          <w:ilvl w:val="0"/>
          <w:numId w:val="1"/>
        </w:numPr>
        <w:suppressAutoHyphens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Radzie</w:t>
      </w:r>
      <w:r>
        <w:rPr>
          <w:sz w:val="22"/>
          <w:szCs w:val="22"/>
        </w:rPr>
        <w:t xml:space="preserve"> - dotyczy Rady Powiatu w Zamościu.</w:t>
      </w:r>
    </w:p>
    <w:p w:rsidR="00575B22" w:rsidRDefault="00575B22" w:rsidP="00575B22">
      <w:pPr>
        <w:widowControl w:val="0"/>
        <w:numPr>
          <w:ilvl w:val="0"/>
          <w:numId w:val="1"/>
        </w:numPr>
        <w:suppressAutoHyphens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Zarządzie</w:t>
      </w:r>
      <w:r>
        <w:rPr>
          <w:sz w:val="22"/>
          <w:szCs w:val="22"/>
        </w:rPr>
        <w:t xml:space="preserve"> - odnosi się do Zarządu Powiatu w Zamościu.</w:t>
      </w:r>
    </w:p>
    <w:p w:rsidR="00575B22" w:rsidRDefault="00575B22" w:rsidP="00575B22">
      <w:pPr>
        <w:widowControl w:val="0"/>
        <w:numPr>
          <w:ilvl w:val="0"/>
          <w:numId w:val="1"/>
        </w:numPr>
        <w:suppressAutoHyphens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Staroście</w:t>
      </w:r>
      <w:r>
        <w:rPr>
          <w:sz w:val="22"/>
          <w:szCs w:val="22"/>
        </w:rPr>
        <w:t xml:space="preserve"> - należy przez to rozumieć Starostę Zamojskiego.</w:t>
      </w:r>
    </w:p>
    <w:p w:rsidR="00575B22" w:rsidRDefault="00575B22" w:rsidP="00575B22">
      <w:pPr>
        <w:widowControl w:val="0"/>
        <w:numPr>
          <w:ilvl w:val="0"/>
          <w:numId w:val="1"/>
        </w:numPr>
        <w:suppressAutoHyphens/>
        <w:ind w:left="284" w:hanging="284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Konkursie - należy rozumieć otwarty konkurs ofert, o którym mowa w art. 13 cytowanej ustawy.</w:t>
      </w:r>
    </w:p>
    <w:p w:rsidR="00575B22" w:rsidRDefault="00575B22" w:rsidP="00575B22">
      <w:pPr>
        <w:widowControl w:val="0"/>
        <w:numPr>
          <w:ilvl w:val="0"/>
          <w:numId w:val="1"/>
        </w:numPr>
        <w:suppressAutoHyphens/>
        <w:ind w:left="284" w:hanging="284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Komisji - należy rozumieć  komisję konkursową powołaną do zaopiniowania ofert zgłoszonych </w:t>
      </w:r>
      <w:r>
        <w:rPr>
          <w:bCs/>
          <w:color w:val="000000"/>
          <w:sz w:val="22"/>
          <w:szCs w:val="22"/>
        </w:rPr>
        <w:br/>
        <w:t>do otwartego konkursu ofert.</w:t>
      </w:r>
    </w:p>
    <w:p w:rsidR="00575B22" w:rsidRDefault="00575B22" w:rsidP="00575B22">
      <w:pPr>
        <w:widowControl w:val="0"/>
        <w:numPr>
          <w:ilvl w:val="0"/>
          <w:numId w:val="1"/>
        </w:numPr>
        <w:suppressAutoHyphens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Dotacjach -</w:t>
      </w:r>
      <w:r>
        <w:rPr>
          <w:sz w:val="22"/>
          <w:szCs w:val="22"/>
        </w:rPr>
        <w:t xml:space="preserve"> stosuje się dotacje w rozumieniu art. 127 ust. 1 pkt.1lit e ustawy z dnia 27 sierpnia 2009 r. o finansach publicznych (Dz. U. z 2019 r. poz. 869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</w:p>
    <w:p w:rsidR="00575B22" w:rsidRDefault="00575B22" w:rsidP="00575B22">
      <w:pPr>
        <w:widowControl w:val="0"/>
        <w:suppressAutoHyphens/>
        <w:ind w:left="284"/>
        <w:jc w:val="both"/>
        <w:rPr>
          <w:sz w:val="22"/>
          <w:szCs w:val="22"/>
        </w:rPr>
      </w:pPr>
    </w:p>
    <w:p w:rsidR="00575B22" w:rsidRDefault="00575B22" w:rsidP="00575B22">
      <w:pPr>
        <w:widowControl w:val="0"/>
        <w:numPr>
          <w:ilvl w:val="0"/>
          <w:numId w:val="1"/>
        </w:numPr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Podmiocie Programu – należy przez to rozumieć organizacje pozarządowe i podmioty wymienione                        w art. 3 ust. 3 ustawy, o której mowa w pkt. 2.</w:t>
      </w:r>
    </w:p>
    <w:p w:rsidR="00575B22" w:rsidRDefault="00575B22" w:rsidP="00575B22">
      <w:pPr>
        <w:rPr>
          <w:b/>
          <w:sz w:val="22"/>
          <w:szCs w:val="22"/>
        </w:rPr>
      </w:pPr>
    </w:p>
    <w:p w:rsidR="00575B22" w:rsidRDefault="00575B22" w:rsidP="00575B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II</w:t>
      </w:r>
    </w:p>
    <w:p w:rsidR="00575B22" w:rsidRDefault="00575B22" w:rsidP="00575B22">
      <w:pPr>
        <w:jc w:val="center"/>
        <w:rPr>
          <w:b/>
          <w:sz w:val="22"/>
          <w:szCs w:val="22"/>
        </w:rPr>
      </w:pPr>
    </w:p>
    <w:p w:rsidR="00575B22" w:rsidRDefault="00575B22" w:rsidP="00575B22">
      <w:pPr>
        <w:autoSpaceDE w:val="0"/>
        <w:jc w:val="center"/>
        <w:rPr>
          <w:rFonts w:eastAsia="TimesNewRomanPS-BoldMT"/>
          <w:b/>
          <w:bCs/>
          <w:sz w:val="22"/>
          <w:szCs w:val="22"/>
        </w:rPr>
      </w:pPr>
      <w:r>
        <w:rPr>
          <w:rFonts w:eastAsia="TimesNewRomanPS-BoldMT"/>
          <w:b/>
          <w:bCs/>
          <w:sz w:val="22"/>
          <w:szCs w:val="22"/>
        </w:rPr>
        <w:t>Cel główny i cele szczegółowe programu</w:t>
      </w:r>
    </w:p>
    <w:p w:rsidR="00575B22" w:rsidRDefault="00575B22" w:rsidP="00575B22">
      <w:pPr>
        <w:autoSpaceDE w:val="0"/>
        <w:jc w:val="center"/>
        <w:rPr>
          <w:b/>
          <w:sz w:val="22"/>
          <w:szCs w:val="22"/>
        </w:rPr>
      </w:pPr>
    </w:p>
    <w:p w:rsidR="00575B22" w:rsidRDefault="00575B22" w:rsidP="00575B22">
      <w:pPr>
        <w:autoSpaceDE w:val="0"/>
        <w:jc w:val="center"/>
        <w:rPr>
          <w:rFonts w:eastAsia="TimesNewRomanPS-BoldMT"/>
          <w:b/>
          <w:bCs/>
          <w:sz w:val="22"/>
          <w:szCs w:val="22"/>
        </w:rPr>
      </w:pPr>
      <w:r>
        <w:rPr>
          <w:b/>
          <w:sz w:val="22"/>
          <w:szCs w:val="22"/>
        </w:rPr>
        <w:t>§ 2.</w:t>
      </w:r>
    </w:p>
    <w:p w:rsidR="00575B22" w:rsidRDefault="00575B22" w:rsidP="00575B22">
      <w:pPr>
        <w:autoSpaceDE w:val="0"/>
        <w:jc w:val="both"/>
        <w:rPr>
          <w:rFonts w:eastAsia="TimesNewRomanPS-BoldMT"/>
          <w:b/>
          <w:bCs/>
          <w:sz w:val="22"/>
          <w:szCs w:val="22"/>
        </w:rPr>
      </w:pPr>
    </w:p>
    <w:p w:rsidR="00575B22" w:rsidRDefault="00575B22" w:rsidP="00575B22">
      <w:pPr>
        <w:widowControl w:val="0"/>
        <w:numPr>
          <w:ilvl w:val="0"/>
          <w:numId w:val="2"/>
        </w:numPr>
        <w:suppressAutoHyphens/>
        <w:autoSpaceDE w:val="0"/>
        <w:ind w:left="284" w:hanging="284"/>
        <w:jc w:val="both"/>
        <w:rPr>
          <w:rFonts w:eastAsia="TimesNewRomanPS-BoldMT"/>
          <w:bCs/>
          <w:sz w:val="22"/>
          <w:szCs w:val="22"/>
        </w:rPr>
      </w:pPr>
      <w:r>
        <w:rPr>
          <w:rFonts w:eastAsia="TimesNewRomanPS-BoldMT"/>
          <w:bCs/>
          <w:sz w:val="22"/>
          <w:szCs w:val="22"/>
        </w:rPr>
        <w:t>Głównym celem Programu jest skuteczne działanie na rzecz poprawy, jakości życia mieszkańców Powiatu Zamojskiego, wzmocnienie rozwoju społeczeństwa obywatelskiego, budowanie                               i umacnianie partnerstwa pomiędzy samorządem a środowiskiem organizacji pozarządowych                        oraz</w:t>
      </w:r>
      <w:r>
        <w:rPr>
          <w:sz w:val="22"/>
          <w:szCs w:val="22"/>
        </w:rPr>
        <w:t xml:space="preserve"> mobilizacja do wi</w:t>
      </w:r>
      <w:r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>kszej aktywno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 xml:space="preserve">ci na rzecz wspólnego dobra.  </w:t>
      </w:r>
    </w:p>
    <w:p w:rsidR="00575B22" w:rsidRDefault="00575B22" w:rsidP="00575B22">
      <w:pPr>
        <w:widowControl w:val="0"/>
        <w:numPr>
          <w:ilvl w:val="0"/>
          <w:numId w:val="2"/>
        </w:numPr>
        <w:suppressAutoHyphens/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>Cele szczegółowe programu:</w:t>
      </w:r>
    </w:p>
    <w:p w:rsidR="00575B22" w:rsidRDefault="00575B22" w:rsidP="00575B22">
      <w:pPr>
        <w:widowControl w:val="0"/>
        <w:numPr>
          <w:ilvl w:val="0"/>
          <w:numId w:val="3"/>
        </w:numPr>
        <w:suppressAutoHyphens/>
        <w:autoSpaceDE w:val="0"/>
        <w:ind w:left="709" w:hanging="42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eastAsia="TimesNewRomanPSMT"/>
          <w:color w:val="000000"/>
          <w:sz w:val="22"/>
          <w:szCs w:val="22"/>
        </w:rPr>
        <w:t>określenie zakresu i form współdziałania Powiatu Zamojskiego z organizacjami, służących pełnemu zaspokajaniu potrzeb społecznych w zakresie zadań pożytku publicznego,</w:t>
      </w:r>
    </w:p>
    <w:p w:rsidR="00575B22" w:rsidRDefault="00575B22" w:rsidP="00575B22">
      <w:pPr>
        <w:widowControl w:val="0"/>
        <w:numPr>
          <w:ilvl w:val="0"/>
          <w:numId w:val="3"/>
        </w:numPr>
        <w:suppressAutoHyphens/>
        <w:autoSpaceDE w:val="0"/>
        <w:ind w:left="709" w:hanging="425"/>
        <w:jc w:val="both"/>
        <w:rPr>
          <w:rFonts w:eastAsia="TimesNewRomanPSMT"/>
          <w:color w:val="000000"/>
          <w:sz w:val="22"/>
          <w:szCs w:val="22"/>
        </w:rPr>
      </w:pPr>
      <w:r>
        <w:rPr>
          <w:sz w:val="22"/>
          <w:szCs w:val="22"/>
        </w:rPr>
        <w:t>umocnienie lokalnych działań, stworzenie warunków dla powstania inicjatyw i struktur funkcjonujących na rzecz lokalnej społeczności,</w:t>
      </w:r>
    </w:p>
    <w:p w:rsidR="00575B22" w:rsidRDefault="00575B22" w:rsidP="00575B22">
      <w:pPr>
        <w:widowControl w:val="0"/>
        <w:numPr>
          <w:ilvl w:val="0"/>
          <w:numId w:val="3"/>
        </w:numPr>
        <w:suppressAutoHyphens/>
        <w:autoSpaceDE w:val="0"/>
        <w:ind w:left="709" w:hanging="42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eastAsia="TimesNewRomanPSMT"/>
          <w:color w:val="000000"/>
          <w:sz w:val="22"/>
          <w:szCs w:val="22"/>
        </w:rPr>
        <w:t>umacnianie w świadomości społecznej poczucia odpowiedzialności za siebie, swoje otoczenie, wspólnotę lokalną oraz jej tradycje,</w:t>
      </w:r>
    </w:p>
    <w:p w:rsidR="00575B22" w:rsidRDefault="00575B22" w:rsidP="00575B22">
      <w:pPr>
        <w:widowControl w:val="0"/>
        <w:numPr>
          <w:ilvl w:val="0"/>
          <w:numId w:val="3"/>
        </w:numPr>
        <w:suppressAutoHyphens/>
        <w:autoSpaceDE w:val="0"/>
        <w:ind w:left="709" w:hanging="42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eastAsia="TimesNewRomanPSMT"/>
          <w:color w:val="000000"/>
          <w:sz w:val="22"/>
          <w:szCs w:val="22"/>
        </w:rPr>
        <w:t>budowanie społeczeństwa obywatelskiego, poprzez aktywizację społeczności lokalnej,</w:t>
      </w:r>
    </w:p>
    <w:p w:rsidR="00575B22" w:rsidRDefault="00575B22" w:rsidP="00575B22">
      <w:pPr>
        <w:widowControl w:val="0"/>
        <w:numPr>
          <w:ilvl w:val="0"/>
          <w:numId w:val="3"/>
        </w:numPr>
        <w:suppressAutoHyphens/>
        <w:autoSpaceDE w:val="0"/>
        <w:ind w:left="709" w:hanging="42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eastAsia="TimesNewRomanPSMT"/>
          <w:color w:val="000000"/>
          <w:sz w:val="22"/>
          <w:szCs w:val="22"/>
        </w:rPr>
        <w:t>wzmocnienie potencjału organizacji pozarządowych i zapewnienie im równych szans realizacji zadań publicznych, przez wspieranie oraz powierzanie im zadań, z jednoczesnym zapewnieniem odpowiednich środków na ich realizację,</w:t>
      </w:r>
    </w:p>
    <w:p w:rsidR="00575B22" w:rsidRDefault="00575B22" w:rsidP="00575B22">
      <w:pPr>
        <w:widowControl w:val="0"/>
        <w:numPr>
          <w:ilvl w:val="0"/>
          <w:numId w:val="3"/>
        </w:numPr>
        <w:suppressAutoHyphens/>
        <w:autoSpaceDE w:val="0"/>
        <w:ind w:left="709" w:hanging="42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eastAsia="TimesNewRomanPSMT"/>
          <w:color w:val="000000"/>
          <w:sz w:val="22"/>
          <w:szCs w:val="22"/>
        </w:rPr>
        <w:t>promocja organizacji pozarządowych działających w Powiecie oraz na rzecz Powiatu,</w:t>
      </w:r>
    </w:p>
    <w:p w:rsidR="00575B22" w:rsidRDefault="00575B22" w:rsidP="00575B22">
      <w:pPr>
        <w:widowControl w:val="0"/>
        <w:numPr>
          <w:ilvl w:val="0"/>
          <w:numId w:val="3"/>
        </w:numPr>
        <w:suppressAutoHyphens/>
        <w:autoSpaceDE w:val="0"/>
        <w:ind w:left="709" w:hanging="425"/>
        <w:rPr>
          <w:rFonts w:eastAsia="TimesNewRomanPSMT"/>
          <w:color w:val="000000"/>
          <w:sz w:val="22"/>
          <w:szCs w:val="22"/>
        </w:rPr>
      </w:pPr>
      <w:r>
        <w:rPr>
          <w:rFonts w:eastAsia="TimesNewRomanPSMT"/>
          <w:color w:val="000000"/>
          <w:sz w:val="22"/>
          <w:szCs w:val="22"/>
        </w:rPr>
        <w:t>stworzenie przyjaznego środowiska dla tworzenia i funkcjonowania organizacji pozarządowych,</w:t>
      </w:r>
    </w:p>
    <w:p w:rsidR="00575B22" w:rsidRDefault="00575B22" w:rsidP="00575B22">
      <w:pPr>
        <w:widowControl w:val="0"/>
        <w:numPr>
          <w:ilvl w:val="0"/>
          <w:numId w:val="3"/>
        </w:numPr>
        <w:suppressAutoHyphens/>
        <w:autoSpaceDE w:val="0"/>
        <w:ind w:left="709" w:hanging="42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eastAsia="TimesNewRomanPSMT"/>
          <w:color w:val="000000"/>
          <w:sz w:val="22"/>
          <w:szCs w:val="22"/>
        </w:rPr>
        <w:t>poprawa, jakości życia poprzez pełniejsze zaspokojenie potrzeb społecznych,</w:t>
      </w:r>
    </w:p>
    <w:p w:rsidR="00575B22" w:rsidRDefault="00575B22" w:rsidP="00575B22">
      <w:pPr>
        <w:widowControl w:val="0"/>
        <w:numPr>
          <w:ilvl w:val="0"/>
          <w:numId w:val="3"/>
        </w:numPr>
        <w:suppressAutoHyphens/>
        <w:autoSpaceDE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propagowanie idei wolontariatu.</w:t>
      </w:r>
    </w:p>
    <w:p w:rsidR="00575B22" w:rsidRDefault="00575B22" w:rsidP="00575B22">
      <w:pPr>
        <w:autoSpaceDE w:val="0"/>
        <w:ind w:left="709" w:hanging="425"/>
        <w:jc w:val="both"/>
        <w:rPr>
          <w:sz w:val="22"/>
          <w:szCs w:val="22"/>
        </w:rPr>
      </w:pPr>
    </w:p>
    <w:p w:rsidR="00575B22" w:rsidRDefault="00575B22" w:rsidP="00575B22">
      <w:pPr>
        <w:jc w:val="center"/>
        <w:rPr>
          <w:b/>
          <w:sz w:val="22"/>
          <w:szCs w:val="22"/>
        </w:rPr>
      </w:pPr>
    </w:p>
    <w:p w:rsidR="00575B22" w:rsidRDefault="00575B22" w:rsidP="00575B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III</w:t>
      </w:r>
    </w:p>
    <w:p w:rsidR="00575B22" w:rsidRDefault="00575B22" w:rsidP="00575B22">
      <w:pPr>
        <w:jc w:val="center"/>
        <w:rPr>
          <w:b/>
          <w:sz w:val="22"/>
          <w:szCs w:val="22"/>
        </w:rPr>
      </w:pPr>
    </w:p>
    <w:p w:rsidR="00575B22" w:rsidRDefault="00575B22" w:rsidP="00575B22">
      <w:pPr>
        <w:autoSpaceDE w:val="0"/>
        <w:jc w:val="center"/>
        <w:rPr>
          <w:rFonts w:eastAsia="TimesNewRomanPS-BoldMT"/>
          <w:b/>
          <w:bCs/>
          <w:color w:val="000000"/>
          <w:sz w:val="22"/>
          <w:szCs w:val="22"/>
        </w:rPr>
      </w:pPr>
      <w:r>
        <w:rPr>
          <w:rFonts w:eastAsia="TimesNewRomanPS-BoldMT"/>
          <w:b/>
          <w:bCs/>
          <w:color w:val="000000"/>
          <w:sz w:val="22"/>
          <w:szCs w:val="22"/>
        </w:rPr>
        <w:t>Zasady współpracy</w:t>
      </w:r>
    </w:p>
    <w:p w:rsidR="00575B22" w:rsidRDefault="00575B22" w:rsidP="00575B22">
      <w:pPr>
        <w:jc w:val="center"/>
        <w:rPr>
          <w:b/>
          <w:sz w:val="22"/>
          <w:szCs w:val="22"/>
        </w:rPr>
      </w:pPr>
    </w:p>
    <w:p w:rsidR="00575B22" w:rsidRDefault="00575B22" w:rsidP="00575B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3.</w:t>
      </w:r>
    </w:p>
    <w:p w:rsidR="00575B22" w:rsidRDefault="00575B22" w:rsidP="00144277">
      <w:pPr>
        <w:autoSpaceDE w:val="0"/>
        <w:jc w:val="both"/>
        <w:rPr>
          <w:rFonts w:eastAsia="TimesNewRomanPS-BoldMT"/>
          <w:b/>
          <w:bCs/>
          <w:color w:val="000000"/>
          <w:sz w:val="22"/>
          <w:szCs w:val="22"/>
        </w:rPr>
      </w:pPr>
    </w:p>
    <w:p w:rsidR="00575B22" w:rsidRDefault="00575B22" w:rsidP="00144277">
      <w:pPr>
        <w:autoSpaceDE w:val="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eastAsia="TimesNewRomanPSMT"/>
          <w:color w:val="000000"/>
          <w:sz w:val="22"/>
          <w:szCs w:val="22"/>
        </w:rPr>
        <w:t>Współpraca z podmiotami Programu realizowana jest w oparciu o zasadę pomocniczości, efektywności, uczciwej konkurencji oraz jawności, partnerstwa i suwerenności stron:</w:t>
      </w:r>
    </w:p>
    <w:p w:rsidR="00575B22" w:rsidRDefault="00575B22" w:rsidP="00144277">
      <w:pPr>
        <w:widowControl w:val="0"/>
        <w:numPr>
          <w:ilvl w:val="0"/>
          <w:numId w:val="4"/>
        </w:numPr>
        <w:suppressAutoHyphens/>
        <w:autoSpaceDE w:val="0"/>
        <w:ind w:left="709" w:hanging="42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eastAsia="TimesNewRomanPSMT"/>
          <w:color w:val="000000"/>
          <w:sz w:val="22"/>
          <w:szCs w:val="22"/>
        </w:rPr>
        <w:t>zasada pomocniczości jest zasadą o charakterze ustrojowym i oznacza uporządkowanie wzajemnych relacji oraz podział zadań między sektorem publicznym a sektorem obywatelskim ukierunkowany na rozwój współuczestnictwa obywateli, ich wspólnot   i organizacji,</w:t>
      </w:r>
    </w:p>
    <w:p w:rsidR="00575B22" w:rsidRDefault="00575B22" w:rsidP="00144277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eastAsia="TimesNewRomanPSMT"/>
          <w:color w:val="000000"/>
          <w:sz w:val="22"/>
          <w:szCs w:val="22"/>
        </w:rPr>
        <w:t xml:space="preserve">zasada suwerenności stron polega na tym, iż strony mają prawo do niezależności i odrębności </w:t>
      </w:r>
      <w:r>
        <w:rPr>
          <w:rFonts w:eastAsia="TimesNewRomanPSMT"/>
          <w:color w:val="000000"/>
          <w:sz w:val="22"/>
          <w:szCs w:val="22"/>
        </w:rPr>
        <w:br/>
        <w:t>w samodzielnym definiowaniu i poszukiwaniu sposobów rozwiązywania problemów i zadań,</w:t>
      </w:r>
    </w:p>
    <w:p w:rsidR="00575B22" w:rsidRPr="00144277" w:rsidRDefault="00575B22" w:rsidP="00144277">
      <w:pPr>
        <w:widowControl w:val="0"/>
        <w:numPr>
          <w:ilvl w:val="0"/>
          <w:numId w:val="4"/>
        </w:numPr>
        <w:suppressAutoHyphens/>
        <w:autoSpaceDE w:val="0"/>
        <w:ind w:left="709" w:hanging="42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eastAsia="TimesNewRomanPSMT"/>
          <w:color w:val="000000"/>
          <w:sz w:val="22"/>
          <w:szCs w:val="22"/>
        </w:rPr>
        <w:t xml:space="preserve">zasada efektywności polega na wspólnym dążeniu do osiągnięcia  najlepszych efektów </w:t>
      </w:r>
      <w:r w:rsidR="00144277">
        <w:rPr>
          <w:rFonts w:eastAsia="TimesNewRomanPSMT"/>
          <w:color w:val="000000"/>
          <w:sz w:val="22"/>
          <w:szCs w:val="22"/>
        </w:rPr>
        <w:br/>
      </w:r>
      <w:r>
        <w:rPr>
          <w:rFonts w:eastAsia="TimesNewRomanPSMT"/>
          <w:color w:val="000000"/>
          <w:sz w:val="22"/>
          <w:szCs w:val="22"/>
        </w:rPr>
        <w:t xml:space="preserve">w realizacji </w:t>
      </w:r>
      <w:r w:rsidRPr="00144277">
        <w:rPr>
          <w:rFonts w:eastAsia="TimesNewRomanPSMT"/>
          <w:color w:val="000000"/>
          <w:sz w:val="22"/>
          <w:szCs w:val="22"/>
        </w:rPr>
        <w:t>zadań,</w:t>
      </w:r>
    </w:p>
    <w:p w:rsidR="00575B22" w:rsidRDefault="00575B22" w:rsidP="00144277">
      <w:pPr>
        <w:widowControl w:val="0"/>
        <w:numPr>
          <w:ilvl w:val="0"/>
          <w:numId w:val="4"/>
        </w:numPr>
        <w:suppressAutoHyphens/>
        <w:autoSpaceDE w:val="0"/>
        <w:ind w:left="709" w:hanging="42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eastAsia="TimesNewRomanPSMT"/>
          <w:color w:val="000000"/>
          <w:sz w:val="22"/>
          <w:szCs w:val="22"/>
        </w:rPr>
        <w:t>zasada uczciwej konkurencji oraz zasada jawności polegają na kształtowaniu przejrzystych zasad współpracy, opartych na równych i jawnych kryteriach wyboru realizatora projektu                                              oraz na zapewnieniu równego dostępu do informacji,</w:t>
      </w:r>
    </w:p>
    <w:p w:rsidR="00575B22" w:rsidRDefault="00575B22" w:rsidP="00144277">
      <w:pPr>
        <w:widowControl w:val="0"/>
        <w:numPr>
          <w:ilvl w:val="0"/>
          <w:numId w:val="4"/>
        </w:numPr>
        <w:suppressAutoHyphens/>
        <w:autoSpaceDE w:val="0"/>
        <w:ind w:left="709" w:hanging="42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eastAsia="TimesNewRomanPSMT"/>
          <w:color w:val="000000"/>
          <w:sz w:val="22"/>
          <w:szCs w:val="22"/>
        </w:rPr>
        <w:t>zasada partnerstwa oznacza, iż strony podejmują współpracę w identyfikowaniu                                  i definiowaniu problemów i zadań, współdecydowaniu o alokacji środków na ich realizację.</w:t>
      </w:r>
    </w:p>
    <w:p w:rsidR="00575B22" w:rsidRDefault="00575B22" w:rsidP="00575B22">
      <w:pPr>
        <w:rPr>
          <w:b/>
          <w:sz w:val="22"/>
          <w:szCs w:val="22"/>
        </w:rPr>
      </w:pPr>
    </w:p>
    <w:p w:rsidR="00575B22" w:rsidRDefault="00575B22" w:rsidP="00575B22">
      <w:pPr>
        <w:jc w:val="center"/>
        <w:rPr>
          <w:b/>
          <w:sz w:val="22"/>
          <w:szCs w:val="22"/>
        </w:rPr>
      </w:pPr>
    </w:p>
    <w:p w:rsidR="00144277" w:rsidRDefault="00144277" w:rsidP="00575B22">
      <w:pPr>
        <w:jc w:val="center"/>
        <w:rPr>
          <w:b/>
          <w:sz w:val="22"/>
          <w:szCs w:val="22"/>
        </w:rPr>
      </w:pPr>
    </w:p>
    <w:p w:rsidR="00575B22" w:rsidRDefault="00575B22" w:rsidP="00575B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IV</w:t>
      </w:r>
    </w:p>
    <w:p w:rsidR="00575B22" w:rsidRDefault="00575B22" w:rsidP="00575B22">
      <w:pPr>
        <w:jc w:val="center"/>
        <w:rPr>
          <w:b/>
          <w:sz w:val="22"/>
          <w:szCs w:val="22"/>
        </w:rPr>
      </w:pPr>
    </w:p>
    <w:p w:rsidR="00575B22" w:rsidRDefault="00575B22" w:rsidP="00575B22">
      <w:pPr>
        <w:autoSpaceDE w:val="0"/>
        <w:jc w:val="center"/>
        <w:rPr>
          <w:rFonts w:eastAsia="TimesNewRomanPS-BoldMT"/>
          <w:b/>
          <w:bCs/>
          <w:color w:val="000000"/>
          <w:sz w:val="22"/>
          <w:szCs w:val="22"/>
        </w:rPr>
      </w:pPr>
      <w:r>
        <w:rPr>
          <w:rFonts w:eastAsia="TimesNewRomanPS-BoldMT"/>
          <w:b/>
          <w:bCs/>
          <w:color w:val="000000"/>
          <w:sz w:val="22"/>
          <w:szCs w:val="22"/>
        </w:rPr>
        <w:t>Zakres przedmiotowy</w:t>
      </w:r>
    </w:p>
    <w:p w:rsidR="00575B22" w:rsidRDefault="00575B22" w:rsidP="00575B22">
      <w:pPr>
        <w:autoSpaceDE w:val="0"/>
        <w:jc w:val="center"/>
        <w:rPr>
          <w:b/>
          <w:sz w:val="22"/>
          <w:szCs w:val="22"/>
        </w:rPr>
      </w:pPr>
    </w:p>
    <w:p w:rsidR="00575B22" w:rsidRDefault="00575B22" w:rsidP="00575B22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4.</w:t>
      </w:r>
    </w:p>
    <w:p w:rsidR="00144277" w:rsidRDefault="00144277" w:rsidP="00575B22">
      <w:pPr>
        <w:autoSpaceDE w:val="0"/>
        <w:jc w:val="center"/>
        <w:rPr>
          <w:rFonts w:eastAsia="TimesNewRomanPS-BoldMT"/>
          <w:b/>
          <w:bCs/>
          <w:color w:val="000000"/>
          <w:sz w:val="22"/>
          <w:szCs w:val="22"/>
        </w:rPr>
      </w:pPr>
    </w:p>
    <w:p w:rsidR="00575B22" w:rsidRDefault="00575B22" w:rsidP="00575B22">
      <w:pPr>
        <w:pStyle w:val="NormalnyWeb"/>
        <w:spacing w:before="0" w:beforeAutospacing="0"/>
        <w:jc w:val="both"/>
        <w:rPr>
          <w:sz w:val="22"/>
          <w:szCs w:val="22"/>
        </w:rPr>
      </w:pPr>
      <w:r>
        <w:rPr>
          <w:sz w:val="22"/>
          <w:szCs w:val="22"/>
        </w:rPr>
        <w:t>Współpraca w 2020 roku dotyczy zadań o charakterze ponadgminnym, okr</w:t>
      </w:r>
      <w:r w:rsidR="003B3A0C">
        <w:rPr>
          <w:sz w:val="22"/>
          <w:szCs w:val="22"/>
        </w:rPr>
        <w:t xml:space="preserve">eślonych w art.4 ust. 1 ustawy </w:t>
      </w:r>
      <w:r>
        <w:rPr>
          <w:sz w:val="22"/>
          <w:szCs w:val="22"/>
        </w:rPr>
        <w:t>w zakresie:</w:t>
      </w:r>
    </w:p>
    <w:p w:rsidR="00575B22" w:rsidRDefault="00575B22" w:rsidP="00575B22">
      <w:pPr>
        <w:pStyle w:val="NormalnyWeb"/>
        <w:numPr>
          <w:ilvl w:val="0"/>
          <w:numId w:val="5"/>
        </w:numPr>
        <w:spacing w:before="0" w:beforeAutospacing="0" w:after="0" w:afterAutospacing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kultury, sztuki, ochrony dóbr kultury i dziedzictwa narodowego,</w:t>
      </w:r>
    </w:p>
    <w:p w:rsidR="00575B22" w:rsidRDefault="00575B22" w:rsidP="00575B22">
      <w:pPr>
        <w:pStyle w:val="NormalnyWeb"/>
        <w:numPr>
          <w:ilvl w:val="0"/>
          <w:numId w:val="5"/>
        </w:numPr>
        <w:spacing w:before="0" w:beforeAutospacing="0" w:after="0" w:afterAutospacing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wspierania i upowszechniania kultury fizycznej,</w:t>
      </w:r>
    </w:p>
    <w:p w:rsidR="00575B22" w:rsidRDefault="00575B22" w:rsidP="00575B22">
      <w:pPr>
        <w:pStyle w:val="NormalnyWeb"/>
        <w:numPr>
          <w:ilvl w:val="0"/>
          <w:numId w:val="5"/>
        </w:numPr>
        <w:spacing w:before="0" w:beforeAutospacing="0" w:after="0" w:afterAutospacing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turystyki i krajoznawstwa,</w:t>
      </w:r>
    </w:p>
    <w:p w:rsidR="00575B22" w:rsidRDefault="00575B22" w:rsidP="00575B22">
      <w:pPr>
        <w:pStyle w:val="NormalnyWeb"/>
        <w:numPr>
          <w:ilvl w:val="0"/>
          <w:numId w:val="5"/>
        </w:numPr>
        <w:spacing w:before="0" w:beforeAutospacing="0" w:after="0" w:afterAutospacing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udzielanie nieodpłatnej pomocy prawnej oraz zwiększania świadomości prawnej społeczeństwa,</w:t>
      </w:r>
    </w:p>
    <w:p w:rsidR="00575B22" w:rsidRDefault="00575B22" w:rsidP="00575B22">
      <w:pPr>
        <w:pStyle w:val="NormalnyWeb"/>
        <w:numPr>
          <w:ilvl w:val="0"/>
          <w:numId w:val="5"/>
        </w:numPr>
        <w:spacing w:before="0" w:beforeAutospacing="0" w:after="0" w:afterAutospacing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udzielania nieodpłatnego poradnictwa obywatelskiego.</w:t>
      </w:r>
    </w:p>
    <w:p w:rsidR="00575B22" w:rsidRDefault="00575B22" w:rsidP="00575B22">
      <w:pPr>
        <w:pStyle w:val="NormalnyWeb"/>
        <w:spacing w:before="0" w:beforeAutospacing="0"/>
        <w:jc w:val="both"/>
        <w:rPr>
          <w:sz w:val="22"/>
          <w:szCs w:val="22"/>
        </w:rPr>
      </w:pPr>
    </w:p>
    <w:p w:rsidR="00575B22" w:rsidRDefault="00575B22" w:rsidP="00575B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V</w:t>
      </w:r>
    </w:p>
    <w:p w:rsidR="00575B22" w:rsidRDefault="00575B22" w:rsidP="00575B22">
      <w:pPr>
        <w:jc w:val="center"/>
        <w:rPr>
          <w:b/>
          <w:sz w:val="22"/>
          <w:szCs w:val="22"/>
        </w:rPr>
      </w:pPr>
    </w:p>
    <w:p w:rsidR="00575B22" w:rsidRDefault="00575B22" w:rsidP="00575B22">
      <w:pPr>
        <w:autoSpaceDE w:val="0"/>
        <w:jc w:val="center"/>
        <w:rPr>
          <w:rFonts w:eastAsia="TimesNewRomanPSMT"/>
          <w:b/>
          <w:color w:val="000000"/>
          <w:sz w:val="22"/>
          <w:szCs w:val="22"/>
        </w:rPr>
      </w:pPr>
      <w:r>
        <w:rPr>
          <w:rFonts w:eastAsia="TimesNewRomanPSMT"/>
          <w:b/>
          <w:color w:val="000000"/>
          <w:sz w:val="22"/>
          <w:szCs w:val="22"/>
        </w:rPr>
        <w:t>Formy współpracy</w:t>
      </w:r>
    </w:p>
    <w:p w:rsidR="00575B22" w:rsidRDefault="00575B22" w:rsidP="00575B22">
      <w:pPr>
        <w:jc w:val="center"/>
        <w:rPr>
          <w:b/>
          <w:sz w:val="22"/>
          <w:szCs w:val="22"/>
        </w:rPr>
      </w:pPr>
    </w:p>
    <w:p w:rsidR="00575B22" w:rsidRDefault="00575B22" w:rsidP="00575B22">
      <w:pPr>
        <w:jc w:val="center"/>
        <w:rPr>
          <w:rFonts w:eastAsia="TimesNewRomanPS-BoldMT"/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§ 5.</w:t>
      </w:r>
    </w:p>
    <w:p w:rsidR="00575B22" w:rsidRDefault="00575B22" w:rsidP="00575B22">
      <w:pPr>
        <w:autoSpaceDE w:val="0"/>
        <w:jc w:val="center"/>
        <w:rPr>
          <w:rFonts w:eastAsia="TimesNewRomanPSMT"/>
          <w:b/>
          <w:color w:val="000000"/>
          <w:sz w:val="22"/>
          <w:szCs w:val="22"/>
        </w:rPr>
      </w:pPr>
    </w:p>
    <w:p w:rsidR="00575B22" w:rsidRDefault="00575B22" w:rsidP="00575B22">
      <w:pPr>
        <w:autoSpaceDE w:val="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eastAsia="TimesNewRomanPSMT"/>
          <w:color w:val="000000"/>
          <w:sz w:val="22"/>
          <w:szCs w:val="22"/>
        </w:rPr>
        <w:t xml:space="preserve">Współpraca Powiatu Zamojskiego z podmiotami Programu odbywać się będzie w formie finansowej </w:t>
      </w:r>
      <w:r>
        <w:rPr>
          <w:rFonts w:eastAsia="TimesNewRomanPSMT"/>
          <w:color w:val="000000"/>
          <w:sz w:val="22"/>
          <w:szCs w:val="22"/>
        </w:rPr>
        <w:br/>
        <w:t>i pozafinansowej poprzez:</w:t>
      </w:r>
    </w:p>
    <w:p w:rsidR="00575B22" w:rsidRDefault="00575B22" w:rsidP="00575B22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zlecanie podmiotom Programu na wsparcie realizacji zadań publicznych w trybie otwartego konkursu ofert na zasadach określonych w ustawie,</w:t>
      </w:r>
    </w:p>
    <w:p w:rsidR="00575B22" w:rsidRDefault="00575B22" w:rsidP="00575B22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wzajemne informowanie się o planowanych kierunkach</w:t>
      </w:r>
      <w:r>
        <w:rPr>
          <w:sz w:val="22"/>
          <w:szCs w:val="22"/>
        </w:rPr>
        <w:t xml:space="preserve"> działalności,</w:t>
      </w:r>
    </w:p>
    <w:p w:rsidR="00575B22" w:rsidRDefault="00575B22" w:rsidP="00575B22">
      <w:pPr>
        <w:widowControl w:val="0"/>
        <w:numPr>
          <w:ilvl w:val="0"/>
          <w:numId w:val="6"/>
        </w:numPr>
        <w:suppressAutoHyphens/>
        <w:ind w:left="426" w:hanging="426"/>
        <w:rPr>
          <w:sz w:val="22"/>
          <w:szCs w:val="22"/>
        </w:rPr>
      </w:pPr>
      <w:r>
        <w:rPr>
          <w:sz w:val="22"/>
          <w:szCs w:val="22"/>
        </w:rPr>
        <w:t>konsultowanie z partnerami współpracy, projektów aktów prawa miejscowego w dziedzinach dotyczących działalności statutowej tych organizacji i podmiotów,</w:t>
      </w:r>
    </w:p>
    <w:p w:rsidR="00575B22" w:rsidRDefault="00575B22" w:rsidP="00575B22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tworzenie wspólnych zespołów o charakterze doradczym i inicjatywnym złożonych                                   z przedstawicieli organizacji pozarządowych, podmiotów wymienionych w art. 3, ust. 3 ustawy oraz przedstawicieli właściwych organów administracji publicznej,</w:t>
      </w:r>
    </w:p>
    <w:p w:rsidR="00575B22" w:rsidRDefault="00575B22" w:rsidP="00575B22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publikowanie informacji na stronie internetowej o podejmowanych działaniach przez organizacje pozarządowe, a także samorząd,</w:t>
      </w:r>
    </w:p>
    <w:p w:rsidR="00575B22" w:rsidRDefault="00575B22" w:rsidP="00575B22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promowanie przez samorząd Powiatu działalności organizacji pozarządowych i udzielanie pomocy </w:t>
      </w:r>
      <w:r>
        <w:rPr>
          <w:sz w:val="22"/>
          <w:szCs w:val="22"/>
        </w:rPr>
        <w:br/>
        <w:t>w kształtowaniu pozytywnego ich wizerunku,</w:t>
      </w:r>
    </w:p>
    <w:p w:rsidR="00575B22" w:rsidRDefault="00575B22" w:rsidP="00575B22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udostępnianie podmiotom Programu pomieszczeń, sprzętu, materiałów </w:t>
      </w:r>
      <w:r>
        <w:rPr>
          <w:color w:val="000000"/>
          <w:sz w:val="22"/>
          <w:szCs w:val="22"/>
        </w:rPr>
        <w:t xml:space="preserve">będących w posiadaniu Powiatu, </w:t>
      </w:r>
    </w:p>
    <w:p w:rsidR="00575B22" w:rsidRDefault="00575B22" w:rsidP="00575B22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obejmowanie honorowym patronatem Starosty przedsięwzięć realizowanych przez podmioty Programu,</w:t>
      </w:r>
    </w:p>
    <w:p w:rsidR="00575B22" w:rsidRDefault="00575B22" w:rsidP="00575B22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udzielanie pomocy merytorycznej w przygotowywaniu regulaminów, wniosków, projektów statutów itp.,</w:t>
      </w:r>
    </w:p>
    <w:p w:rsidR="00575B22" w:rsidRDefault="00575B22" w:rsidP="00575B22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przekazywanie partnerom współpracy materiałów promocyjnych na realizowane bądź współorganizowane przez nie przedsięwzięcia,</w:t>
      </w:r>
    </w:p>
    <w:p w:rsidR="00575B22" w:rsidRDefault="00575B22" w:rsidP="00575B22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udzielanie informacji o możliwości pozyskania przez organizacje pozarządowe środków finansowych z różnych źródeł.</w:t>
      </w:r>
    </w:p>
    <w:p w:rsidR="00575B22" w:rsidRDefault="00575B22" w:rsidP="00575B22">
      <w:pPr>
        <w:ind w:left="426"/>
        <w:jc w:val="both"/>
        <w:rPr>
          <w:sz w:val="22"/>
          <w:szCs w:val="22"/>
        </w:rPr>
      </w:pPr>
    </w:p>
    <w:p w:rsidR="00575B22" w:rsidRDefault="00575B22" w:rsidP="00575B22">
      <w:pPr>
        <w:ind w:left="426"/>
        <w:jc w:val="both"/>
        <w:rPr>
          <w:sz w:val="22"/>
          <w:szCs w:val="22"/>
        </w:rPr>
      </w:pPr>
    </w:p>
    <w:p w:rsidR="00575B22" w:rsidRDefault="00575B22" w:rsidP="00575B22">
      <w:pPr>
        <w:ind w:left="426"/>
        <w:jc w:val="both"/>
        <w:rPr>
          <w:sz w:val="22"/>
          <w:szCs w:val="22"/>
        </w:rPr>
      </w:pPr>
    </w:p>
    <w:p w:rsidR="00575B22" w:rsidRDefault="00575B22" w:rsidP="00575B22">
      <w:pPr>
        <w:jc w:val="center"/>
        <w:rPr>
          <w:b/>
          <w:sz w:val="22"/>
          <w:szCs w:val="22"/>
        </w:rPr>
      </w:pPr>
    </w:p>
    <w:p w:rsidR="00575B22" w:rsidRDefault="00575B22" w:rsidP="00575B22">
      <w:pPr>
        <w:jc w:val="center"/>
        <w:rPr>
          <w:b/>
          <w:sz w:val="22"/>
          <w:szCs w:val="22"/>
        </w:rPr>
      </w:pPr>
    </w:p>
    <w:p w:rsidR="00575B22" w:rsidRDefault="00575B22" w:rsidP="00575B22">
      <w:pPr>
        <w:jc w:val="center"/>
        <w:rPr>
          <w:b/>
          <w:sz w:val="22"/>
          <w:szCs w:val="22"/>
        </w:rPr>
      </w:pPr>
    </w:p>
    <w:p w:rsidR="00575B22" w:rsidRDefault="00575B22" w:rsidP="00575B22">
      <w:pPr>
        <w:jc w:val="center"/>
        <w:rPr>
          <w:b/>
          <w:sz w:val="22"/>
          <w:szCs w:val="22"/>
        </w:rPr>
      </w:pPr>
    </w:p>
    <w:p w:rsidR="00575B22" w:rsidRDefault="00575B22" w:rsidP="00575B22">
      <w:pPr>
        <w:jc w:val="center"/>
        <w:rPr>
          <w:b/>
          <w:sz w:val="22"/>
          <w:szCs w:val="22"/>
        </w:rPr>
      </w:pPr>
    </w:p>
    <w:p w:rsidR="00575B22" w:rsidRDefault="00575B22" w:rsidP="00575B22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Rozdział VI</w:t>
      </w:r>
    </w:p>
    <w:p w:rsidR="00575B22" w:rsidRDefault="00575B22" w:rsidP="00575B22">
      <w:pPr>
        <w:jc w:val="center"/>
        <w:rPr>
          <w:b/>
          <w:sz w:val="22"/>
          <w:szCs w:val="22"/>
        </w:rPr>
      </w:pPr>
    </w:p>
    <w:p w:rsidR="00575B22" w:rsidRDefault="00575B22" w:rsidP="00575B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Priorytetowe zadania publiczne</w:t>
      </w:r>
    </w:p>
    <w:p w:rsidR="00575B22" w:rsidRDefault="00575B22" w:rsidP="00575B22">
      <w:pPr>
        <w:jc w:val="center"/>
        <w:rPr>
          <w:b/>
          <w:sz w:val="22"/>
          <w:szCs w:val="22"/>
        </w:rPr>
      </w:pPr>
    </w:p>
    <w:p w:rsidR="00575B22" w:rsidRDefault="00575B22" w:rsidP="00575B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6.</w:t>
      </w:r>
    </w:p>
    <w:p w:rsidR="00575B22" w:rsidRDefault="00575B22" w:rsidP="00575B22">
      <w:pPr>
        <w:jc w:val="both"/>
        <w:rPr>
          <w:sz w:val="22"/>
          <w:szCs w:val="22"/>
        </w:rPr>
      </w:pPr>
    </w:p>
    <w:p w:rsidR="00575B22" w:rsidRDefault="00575B22" w:rsidP="00575B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priorytetowych obszarów współpracy Powiatu w 2020 r. należą zadania o charakterze ponadgminnym w sferach: </w:t>
      </w:r>
    </w:p>
    <w:p w:rsidR="00575B22" w:rsidRDefault="00575B22" w:rsidP="00575B22">
      <w:pPr>
        <w:jc w:val="both"/>
        <w:rPr>
          <w:sz w:val="22"/>
          <w:szCs w:val="22"/>
        </w:rPr>
      </w:pPr>
    </w:p>
    <w:p w:rsidR="00575B22" w:rsidRDefault="00575B22" w:rsidP="00575B22">
      <w:pPr>
        <w:pStyle w:val="Lista"/>
        <w:spacing w:after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1. Kultury, sztuki, ochrony dóbr kultury i dziedzictwa narodowego:</w:t>
      </w:r>
    </w:p>
    <w:p w:rsidR="00575B22" w:rsidRDefault="00575B22" w:rsidP="00575B22">
      <w:pPr>
        <w:widowControl w:val="0"/>
        <w:numPr>
          <w:ilvl w:val="0"/>
          <w:numId w:val="7"/>
        </w:numPr>
        <w:suppressAutoHyphens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wspieranie inicjatyw promujących twórczość artystyczną i literacką,</w:t>
      </w:r>
    </w:p>
    <w:p w:rsidR="00575B22" w:rsidRDefault="00575B22" w:rsidP="00575B22">
      <w:pPr>
        <w:widowControl w:val="0"/>
        <w:numPr>
          <w:ilvl w:val="0"/>
          <w:numId w:val="7"/>
        </w:numPr>
        <w:suppressAutoHyphens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upowszechnianie kultury i sztuki w różnych dziedzinach i formach,</w:t>
      </w:r>
    </w:p>
    <w:p w:rsidR="00575B22" w:rsidRDefault="00575B22" w:rsidP="00575B22">
      <w:pPr>
        <w:widowControl w:val="0"/>
        <w:numPr>
          <w:ilvl w:val="0"/>
          <w:numId w:val="7"/>
        </w:numPr>
        <w:suppressAutoHyphens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promowanie historii, tradycji, obrzędowości, kultury i sztuki ludowej, dziedzictwa kulturowego powiatu zamojskiego, poprzez wydawanie książek, publikacji, czasopism  i innych publikacji niekomercyjnych.</w:t>
      </w:r>
    </w:p>
    <w:p w:rsidR="00575B22" w:rsidRDefault="00575B22" w:rsidP="00575B22">
      <w:p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Turystyki i krajoznawstwa: </w:t>
      </w:r>
    </w:p>
    <w:p w:rsidR="00575B22" w:rsidRDefault="00575B22" w:rsidP="00575B22">
      <w:pPr>
        <w:widowControl w:val="0"/>
        <w:numPr>
          <w:ilvl w:val="0"/>
          <w:numId w:val="8"/>
        </w:numPr>
        <w:suppressAutoHyphens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wspieranie inicjatyw  propagujących krajoznawstwo, </w:t>
      </w:r>
    </w:p>
    <w:p w:rsidR="00575B22" w:rsidRDefault="00575B22" w:rsidP="00575B22">
      <w:pPr>
        <w:widowControl w:val="0"/>
        <w:numPr>
          <w:ilvl w:val="0"/>
          <w:numId w:val="8"/>
        </w:numPr>
        <w:suppressAutoHyphens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wytyczanie nowych oraz utrzymanie istniejących szlaków turystycznych na terenie powiatu zamojskiego,</w:t>
      </w:r>
    </w:p>
    <w:p w:rsidR="00575B22" w:rsidRDefault="00575B22" w:rsidP="00575B22">
      <w:pPr>
        <w:widowControl w:val="0"/>
        <w:numPr>
          <w:ilvl w:val="0"/>
          <w:numId w:val="8"/>
        </w:numPr>
        <w:suppressAutoHyphens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działania  służące upowszechnianiu   turystyki  kwalifikowanej, w szczególności wśród dzieci </w:t>
      </w:r>
      <w:r>
        <w:rPr>
          <w:sz w:val="22"/>
          <w:szCs w:val="22"/>
        </w:rPr>
        <w:br/>
        <w:t>i młodzieży,</w:t>
      </w:r>
    </w:p>
    <w:p w:rsidR="00575B22" w:rsidRDefault="00575B22" w:rsidP="00575B22">
      <w:pPr>
        <w:widowControl w:val="0"/>
        <w:numPr>
          <w:ilvl w:val="0"/>
          <w:numId w:val="8"/>
        </w:numPr>
        <w:suppressAutoHyphens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promocja atrakcji turystycznych powiatu zamojskiego poprzez różne formy wydawnictw                        w postaci drukowanej.</w:t>
      </w:r>
    </w:p>
    <w:p w:rsidR="00575B22" w:rsidRDefault="00575B22" w:rsidP="00575B2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Wspierania i upowszechniania kultury fizycznej:</w:t>
      </w:r>
    </w:p>
    <w:p w:rsidR="00575B22" w:rsidRDefault="00575B22" w:rsidP="00575B22">
      <w:pPr>
        <w:widowControl w:val="0"/>
        <w:numPr>
          <w:ilvl w:val="0"/>
          <w:numId w:val="9"/>
        </w:numPr>
        <w:suppressAutoHyphens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popularyzacja sportu w środowisku wiejskim, </w:t>
      </w:r>
    </w:p>
    <w:p w:rsidR="00575B22" w:rsidRDefault="00575B22" w:rsidP="00575B22">
      <w:pPr>
        <w:widowControl w:val="0"/>
        <w:numPr>
          <w:ilvl w:val="0"/>
          <w:numId w:val="9"/>
        </w:numPr>
        <w:suppressAutoHyphens/>
        <w:ind w:left="709" w:hanging="42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organizacja imprez sportowych i rekreacyjnych o charakterze ponadgminnym,</w:t>
      </w:r>
      <w:r>
        <w:rPr>
          <w:color w:val="000000"/>
          <w:sz w:val="22"/>
          <w:szCs w:val="22"/>
        </w:rPr>
        <w:t xml:space="preserve">  </w:t>
      </w:r>
    </w:p>
    <w:p w:rsidR="00575B22" w:rsidRDefault="00575B22" w:rsidP="00575B22">
      <w:pPr>
        <w:widowControl w:val="0"/>
        <w:numPr>
          <w:ilvl w:val="0"/>
          <w:numId w:val="9"/>
        </w:numPr>
        <w:suppressAutoHyphens/>
        <w:ind w:left="709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wspieranie projektów propagujących  wychowanie zdrowotne  i  zdrowy styl życia.</w:t>
      </w:r>
    </w:p>
    <w:p w:rsidR="00575B22" w:rsidRDefault="00575B22" w:rsidP="00575B2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 Zadania związane z udzielaniem nieodpłatnej pomocy prawnej, udzielaniem nieodpłatnego poradnictwa obywatelskiego oraz zwiększania świadomości prawnej społeczeństwa.</w:t>
      </w:r>
    </w:p>
    <w:p w:rsidR="00575B22" w:rsidRDefault="00575B22" w:rsidP="00575B22">
      <w:pPr>
        <w:autoSpaceDE w:val="0"/>
        <w:jc w:val="center"/>
        <w:rPr>
          <w:rFonts w:eastAsia="TimesNewRomanPS-BoldMT"/>
          <w:b/>
          <w:bCs/>
          <w:color w:val="000000"/>
          <w:sz w:val="22"/>
          <w:szCs w:val="22"/>
        </w:rPr>
      </w:pPr>
    </w:p>
    <w:p w:rsidR="00575B22" w:rsidRDefault="00575B22" w:rsidP="00575B22">
      <w:pPr>
        <w:autoSpaceDE w:val="0"/>
        <w:jc w:val="center"/>
        <w:rPr>
          <w:rFonts w:eastAsia="TimesNewRomanPS-BoldMT"/>
          <w:b/>
          <w:bCs/>
          <w:color w:val="000000"/>
          <w:sz w:val="22"/>
          <w:szCs w:val="22"/>
        </w:rPr>
      </w:pPr>
    </w:p>
    <w:p w:rsidR="00575B22" w:rsidRDefault="00575B22" w:rsidP="00575B22">
      <w:pPr>
        <w:autoSpaceDE w:val="0"/>
        <w:jc w:val="center"/>
        <w:rPr>
          <w:rFonts w:eastAsia="TimesNewRomanPS-BoldMT"/>
          <w:b/>
          <w:bCs/>
          <w:color w:val="000000"/>
          <w:sz w:val="22"/>
          <w:szCs w:val="22"/>
        </w:rPr>
      </w:pPr>
    </w:p>
    <w:p w:rsidR="00575B22" w:rsidRDefault="00575B22" w:rsidP="00575B22">
      <w:pPr>
        <w:autoSpaceDE w:val="0"/>
        <w:jc w:val="center"/>
        <w:rPr>
          <w:rFonts w:eastAsia="TimesNewRomanPS-BoldMT"/>
          <w:b/>
          <w:bCs/>
          <w:color w:val="000000"/>
          <w:sz w:val="22"/>
          <w:szCs w:val="22"/>
        </w:rPr>
      </w:pPr>
      <w:r>
        <w:rPr>
          <w:rFonts w:eastAsia="TimesNewRomanPS-BoldMT"/>
          <w:b/>
          <w:bCs/>
          <w:color w:val="000000"/>
          <w:sz w:val="22"/>
          <w:szCs w:val="22"/>
        </w:rPr>
        <w:t>Rozdział VII</w:t>
      </w:r>
    </w:p>
    <w:p w:rsidR="00575B22" w:rsidRDefault="00575B22" w:rsidP="00575B22">
      <w:pPr>
        <w:autoSpaceDE w:val="0"/>
        <w:jc w:val="center"/>
        <w:rPr>
          <w:rFonts w:eastAsia="TimesNewRomanPS-BoldMT"/>
          <w:b/>
          <w:bCs/>
          <w:color w:val="000000"/>
          <w:sz w:val="22"/>
          <w:szCs w:val="22"/>
        </w:rPr>
      </w:pPr>
    </w:p>
    <w:p w:rsidR="00575B22" w:rsidRDefault="00575B22" w:rsidP="00575B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Okres realizacji programu</w:t>
      </w:r>
    </w:p>
    <w:p w:rsidR="00575B22" w:rsidRDefault="00575B22" w:rsidP="00575B22">
      <w:pPr>
        <w:jc w:val="center"/>
        <w:rPr>
          <w:b/>
          <w:sz w:val="22"/>
          <w:szCs w:val="22"/>
        </w:rPr>
      </w:pPr>
    </w:p>
    <w:p w:rsidR="00575B22" w:rsidRDefault="00575B22" w:rsidP="00575B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7.</w:t>
      </w:r>
    </w:p>
    <w:p w:rsidR="00575B22" w:rsidRDefault="00575B22" w:rsidP="00575B22">
      <w:pPr>
        <w:jc w:val="center"/>
        <w:rPr>
          <w:b/>
          <w:sz w:val="22"/>
          <w:szCs w:val="22"/>
        </w:rPr>
      </w:pPr>
    </w:p>
    <w:p w:rsidR="00575B22" w:rsidRDefault="00575B22" w:rsidP="00575B22">
      <w:pPr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Program obowiązuje od 1 stycznia do 31 grudnia 2020 roku.</w:t>
      </w:r>
    </w:p>
    <w:p w:rsidR="00575B22" w:rsidRDefault="00575B22" w:rsidP="00575B22">
      <w:pPr>
        <w:rPr>
          <w:b/>
          <w:sz w:val="22"/>
          <w:szCs w:val="22"/>
        </w:rPr>
      </w:pPr>
    </w:p>
    <w:p w:rsidR="00575B22" w:rsidRDefault="00575B22" w:rsidP="00575B22">
      <w:pPr>
        <w:jc w:val="center"/>
        <w:rPr>
          <w:b/>
          <w:sz w:val="22"/>
          <w:szCs w:val="22"/>
        </w:rPr>
      </w:pPr>
    </w:p>
    <w:p w:rsidR="00575B22" w:rsidRDefault="00575B22" w:rsidP="00575B22">
      <w:pPr>
        <w:jc w:val="center"/>
        <w:rPr>
          <w:b/>
          <w:sz w:val="22"/>
          <w:szCs w:val="22"/>
        </w:rPr>
      </w:pPr>
    </w:p>
    <w:p w:rsidR="00575B22" w:rsidRDefault="00575B22" w:rsidP="00575B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VIII</w:t>
      </w:r>
    </w:p>
    <w:p w:rsidR="00575B22" w:rsidRDefault="00575B22" w:rsidP="00575B22">
      <w:pPr>
        <w:jc w:val="center"/>
        <w:rPr>
          <w:b/>
          <w:sz w:val="22"/>
          <w:szCs w:val="22"/>
        </w:rPr>
      </w:pPr>
    </w:p>
    <w:p w:rsidR="00575B22" w:rsidRDefault="00575B22" w:rsidP="00575B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Sposób realizacji Programu</w:t>
      </w:r>
    </w:p>
    <w:p w:rsidR="00575B22" w:rsidRDefault="00575B22" w:rsidP="00575B22">
      <w:pPr>
        <w:jc w:val="center"/>
        <w:rPr>
          <w:b/>
          <w:sz w:val="22"/>
          <w:szCs w:val="22"/>
        </w:rPr>
      </w:pPr>
    </w:p>
    <w:p w:rsidR="00575B22" w:rsidRDefault="00575B22" w:rsidP="00575B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8.</w:t>
      </w:r>
    </w:p>
    <w:p w:rsidR="00575B22" w:rsidRDefault="00575B22" w:rsidP="00575B22">
      <w:pPr>
        <w:pStyle w:val="Lista"/>
        <w:spacing w:after="0"/>
        <w:jc w:val="both"/>
        <w:rPr>
          <w:rFonts w:cs="Times New Roman"/>
          <w:bCs/>
          <w:color w:val="000000"/>
          <w:sz w:val="22"/>
          <w:szCs w:val="22"/>
        </w:rPr>
      </w:pPr>
    </w:p>
    <w:p w:rsidR="00575B22" w:rsidRDefault="00575B22" w:rsidP="00575B22">
      <w:pPr>
        <w:pStyle w:val="Lista"/>
        <w:numPr>
          <w:ilvl w:val="0"/>
          <w:numId w:val="10"/>
        </w:numPr>
        <w:spacing w:after="0"/>
        <w:ind w:left="426" w:hanging="426"/>
        <w:jc w:val="both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Program będzie realizowany poprzez:</w:t>
      </w:r>
    </w:p>
    <w:p w:rsidR="00575B22" w:rsidRDefault="00575B22" w:rsidP="00575B22">
      <w:pPr>
        <w:pStyle w:val="Lista"/>
        <w:numPr>
          <w:ilvl w:val="0"/>
          <w:numId w:val="11"/>
        </w:numPr>
        <w:spacing w:after="0"/>
        <w:jc w:val="both"/>
        <w:rPr>
          <w:rFonts w:eastAsia="Times New Roman"/>
          <w:color w:val="000000"/>
          <w:kern w:val="0"/>
          <w:sz w:val="22"/>
          <w:szCs w:val="22"/>
          <w:lang w:eastAsia="pl-PL"/>
        </w:rPr>
      </w:pPr>
      <w:r>
        <w:rPr>
          <w:rFonts w:cs="Times New Roman"/>
          <w:bCs/>
          <w:color w:val="000000"/>
          <w:sz w:val="22"/>
          <w:szCs w:val="22"/>
        </w:rPr>
        <w:t xml:space="preserve">zlecanie zadań publicznych w ramach </w:t>
      </w:r>
      <w:r>
        <w:rPr>
          <w:rFonts w:eastAsia="Times New Roman"/>
          <w:color w:val="000000"/>
          <w:kern w:val="0"/>
          <w:sz w:val="22"/>
          <w:szCs w:val="22"/>
          <w:lang w:eastAsia="pl-PL"/>
        </w:rPr>
        <w:t>otwartego konkursu ofert,</w:t>
      </w:r>
    </w:p>
    <w:p w:rsidR="00575B22" w:rsidRDefault="00575B22" w:rsidP="00575B22">
      <w:pPr>
        <w:pStyle w:val="Lista"/>
        <w:numPr>
          <w:ilvl w:val="0"/>
          <w:numId w:val="11"/>
        </w:numPr>
        <w:spacing w:after="0"/>
        <w:jc w:val="both"/>
        <w:rPr>
          <w:rFonts w:eastAsia="Times New Roman"/>
          <w:color w:val="000000"/>
          <w:kern w:val="0"/>
          <w:sz w:val="22"/>
          <w:szCs w:val="22"/>
          <w:lang w:eastAsia="pl-PL"/>
        </w:rPr>
      </w:pPr>
      <w:r>
        <w:rPr>
          <w:rFonts w:eastAsia="Times New Roman"/>
          <w:color w:val="000000"/>
          <w:kern w:val="0"/>
          <w:sz w:val="22"/>
          <w:szCs w:val="22"/>
          <w:lang w:eastAsia="pl-PL"/>
        </w:rPr>
        <w:t xml:space="preserve">zlecanie zadań w trybie pozakonkursowym, </w:t>
      </w:r>
    </w:p>
    <w:p w:rsidR="00575B22" w:rsidRDefault="00575B22" w:rsidP="00575B22">
      <w:pPr>
        <w:pStyle w:val="Lista"/>
        <w:numPr>
          <w:ilvl w:val="0"/>
          <w:numId w:val="11"/>
        </w:numPr>
        <w:spacing w:after="0"/>
        <w:ind w:left="567" w:hanging="141"/>
        <w:jc w:val="both"/>
        <w:rPr>
          <w:rFonts w:eastAsia="Times New Roman"/>
          <w:color w:val="000000"/>
          <w:kern w:val="0"/>
          <w:sz w:val="22"/>
          <w:szCs w:val="22"/>
          <w:lang w:eastAsia="pl-PL"/>
        </w:rPr>
      </w:pPr>
      <w:r>
        <w:rPr>
          <w:rFonts w:eastAsia="Times New Roman"/>
          <w:color w:val="000000"/>
          <w:kern w:val="0"/>
          <w:sz w:val="22"/>
          <w:szCs w:val="22"/>
          <w:lang w:eastAsia="pl-PL"/>
        </w:rPr>
        <w:t xml:space="preserve">konsultowanie </w:t>
      </w:r>
      <w:r>
        <w:rPr>
          <w:sz w:val="22"/>
          <w:szCs w:val="22"/>
        </w:rPr>
        <w:t>z partnerami współpracy, projektów aktów prawa miejscowego w dziedzinach</w:t>
      </w:r>
      <w:r>
        <w:rPr>
          <w:sz w:val="22"/>
          <w:szCs w:val="22"/>
        </w:rPr>
        <w:br/>
        <w:t xml:space="preserve">  dotyczących działalności statutowej tych organizacji i podmiotów,</w:t>
      </w:r>
    </w:p>
    <w:p w:rsidR="00575B22" w:rsidRDefault="00575B22" w:rsidP="00575B22">
      <w:pPr>
        <w:pStyle w:val="Lista"/>
        <w:numPr>
          <w:ilvl w:val="0"/>
          <w:numId w:val="11"/>
        </w:numPr>
        <w:spacing w:after="0"/>
        <w:jc w:val="both"/>
        <w:rPr>
          <w:rFonts w:cs="Times New Roman"/>
          <w:bCs/>
          <w:color w:val="000000"/>
          <w:sz w:val="22"/>
          <w:szCs w:val="22"/>
        </w:rPr>
      </w:pPr>
      <w:r>
        <w:rPr>
          <w:sz w:val="22"/>
          <w:szCs w:val="22"/>
        </w:rPr>
        <w:t>tworzenie wspólnych zespołów o charakterze doradczym i inicjatywnym,</w:t>
      </w:r>
    </w:p>
    <w:p w:rsidR="00575B22" w:rsidRDefault="00575B22" w:rsidP="00575B22">
      <w:pPr>
        <w:pStyle w:val="Lista"/>
        <w:numPr>
          <w:ilvl w:val="0"/>
          <w:numId w:val="11"/>
        </w:numPr>
        <w:spacing w:after="0"/>
        <w:jc w:val="both"/>
        <w:rPr>
          <w:rFonts w:cs="Times New Roman"/>
          <w:bCs/>
          <w:color w:val="000000"/>
          <w:sz w:val="22"/>
          <w:szCs w:val="22"/>
        </w:rPr>
      </w:pPr>
      <w:r>
        <w:rPr>
          <w:sz w:val="22"/>
          <w:szCs w:val="22"/>
        </w:rPr>
        <w:t>przygotowanie sprawozdania z realizacji Programu,</w:t>
      </w:r>
    </w:p>
    <w:p w:rsidR="00575B22" w:rsidRDefault="00575B22" w:rsidP="00575B22">
      <w:pPr>
        <w:pStyle w:val="Lista"/>
        <w:numPr>
          <w:ilvl w:val="0"/>
          <w:numId w:val="11"/>
        </w:numPr>
        <w:spacing w:after="0"/>
        <w:jc w:val="both"/>
        <w:rPr>
          <w:rFonts w:cs="Times New Roman"/>
          <w:bCs/>
          <w:color w:val="000000"/>
          <w:sz w:val="22"/>
          <w:szCs w:val="22"/>
        </w:rPr>
      </w:pPr>
      <w:r>
        <w:rPr>
          <w:sz w:val="22"/>
          <w:szCs w:val="22"/>
        </w:rPr>
        <w:t>koordynacja spraw związanych z przygotowanie i rozstrzygnięciem otwartego konkursu ofert.</w:t>
      </w:r>
    </w:p>
    <w:p w:rsidR="00575B22" w:rsidRDefault="00575B22" w:rsidP="00575B22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</w:rPr>
      </w:pPr>
    </w:p>
    <w:p w:rsidR="00575B22" w:rsidRDefault="00575B22" w:rsidP="00575B22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2. Za koordynację działań objętych Programem w zakresie zadań z zakresu kultury, sportu, turystyki, </w:t>
      </w:r>
      <w:r>
        <w:rPr>
          <w:sz w:val="22"/>
          <w:szCs w:val="22"/>
        </w:rPr>
        <w:t>nieodpłatnej pomocy prawnej, nieodpłatnego poradnictwa obywatelskiego oraz zwiększania świadomości prawnej społeczeństwa</w:t>
      </w:r>
      <w:r>
        <w:rPr>
          <w:bCs/>
          <w:color w:val="000000"/>
          <w:sz w:val="22"/>
          <w:szCs w:val="22"/>
        </w:rPr>
        <w:t xml:space="preserve"> odpowiedzialny jest Wydział Spraw Społecznych i Promocji Powiatu Starostwa Powiatowego w Zamościu.</w:t>
      </w:r>
    </w:p>
    <w:p w:rsidR="00575B22" w:rsidRDefault="00575B22" w:rsidP="00575B22">
      <w:pPr>
        <w:rPr>
          <w:rFonts w:eastAsia="TimesNewRomanPS-BoldMT"/>
          <w:b/>
          <w:bCs/>
          <w:color w:val="000000"/>
          <w:sz w:val="22"/>
          <w:szCs w:val="22"/>
        </w:rPr>
      </w:pPr>
    </w:p>
    <w:p w:rsidR="00575B22" w:rsidRDefault="00575B22" w:rsidP="00575B22">
      <w:pPr>
        <w:ind w:left="426" w:hanging="426"/>
        <w:jc w:val="center"/>
        <w:rPr>
          <w:rFonts w:eastAsia="TimesNewRomanPS-BoldMT"/>
          <w:b/>
          <w:bCs/>
          <w:color w:val="000000"/>
          <w:sz w:val="22"/>
          <w:szCs w:val="22"/>
        </w:rPr>
      </w:pPr>
    </w:p>
    <w:p w:rsidR="00575B22" w:rsidRDefault="00575B22" w:rsidP="00575B22">
      <w:pPr>
        <w:ind w:left="426" w:hanging="426"/>
        <w:jc w:val="center"/>
        <w:rPr>
          <w:rFonts w:eastAsia="TimesNewRomanPS-BoldMT"/>
          <w:b/>
          <w:bCs/>
          <w:color w:val="000000"/>
          <w:sz w:val="22"/>
          <w:szCs w:val="22"/>
        </w:rPr>
      </w:pPr>
    </w:p>
    <w:p w:rsidR="00575B22" w:rsidRDefault="00575B22" w:rsidP="00575B22">
      <w:pPr>
        <w:rPr>
          <w:rFonts w:eastAsia="TimesNewRomanPS-BoldMT"/>
          <w:b/>
          <w:bCs/>
          <w:color w:val="000000"/>
          <w:sz w:val="22"/>
          <w:szCs w:val="22"/>
        </w:rPr>
      </w:pPr>
    </w:p>
    <w:p w:rsidR="00575B22" w:rsidRDefault="00575B22" w:rsidP="00575B22">
      <w:pPr>
        <w:ind w:left="426" w:hanging="426"/>
        <w:jc w:val="center"/>
        <w:rPr>
          <w:rFonts w:eastAsia="TimesNewRomanPS-BoldMT"/>
          <w:b/>
          <w:bCs/>
          <w:color w:val="000000"/>
          <w:sz w:val="22"/>
          <w:szCs w:val="22"/>
        </w:rPr>
      </w:pPr>
      <w:r>
        <w:rPr>
          <w:rFonts w:eastAsia="TimesNewRomanPS-BoldMT"/>
          <w:b/>
          <w:bCs/>
          <w:color w:val="000000"/>
          <w:sz w:val="22"/>
          <w:szCs w:val="22"/>
        </w:rPr>
        <w:t>Rozdział IX</w:t>
      </w:r>
    </w:p>
    <w:p w:rsidR="00575B22" w:rsidRDefault="00575B22" w:rsidP="00575B22">
      <w:pPr>
        <w:ind w:left="426" w:hanging="426"/>
        <w:jc w:val="center"/>
        <w:rPr>
          <w:rFonts w:eastAsia="TimesNewRomanPS-BoldMT"/>
          <w:b/>
          <w:bCs/>
          <w:color w:val="000000"/>
          <w:sz w:val="22"/>
          <w:szCs w:val="22"/>
        </w:rPr>
      </w:pPr>
    </w:p>
    <w:p w:rsidR="00575B22" w:rsidRDefault="00575B22" w:rsidP="00575B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Wysokość środków </w:t>
      </w:r>
      <w:r>
        <w:rPr>
          <w:b/>
          <w:color w:val="000000"/>
          <w:sz w:val="22"/>
          <w:szCs w:val="22"/>
        </w:rPr>
        <w:t>planowanych n</w:t>
      </w:r>
      <w:r>
        <w:rPr>
          <w:b/>
          <w:sz w:val="22"/>
          <w:szCs w:val="22"/>
        </w:rPr>
        <w:t>a realizację programu</w:t>
      </w:r>
    </w:p>
    <w:p w:rsidR="00144277" w:rsidRDefault="00144277" w:rsidP="00575B22">
      <w:pPr>
        <w:ind w:left="426" w:hanging="426"/>
        <w:jc w:val="center"/>
        <w:rPr>
          <w:b/>
          <w:sz w:val="22"/>
          <w:szCs w:val="22"/>
        </w:rPr>
      </w:pPr>
    </w:p>
    <w:p w:rsidR="00575B22" w:rsidRDefault="00575B22" w:rsidP="00575B22">
      <w:pPr>
        <w:ind w:left="426" w:hanging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9.</w:t>
      </w:r>
    </w:p>
    <w:p w:rsidR="00575B22" w:rsidRDefault="00575B22" w:rsidP="00575B22">
      <w:pPr>
        <w:jc w:val="center"/>
        <w:rPr>
          <w:b/>
          <w:sz w:val="22"/>
          <w:szCs w:val="22"/>
        </w:rPr>
      </w:pPr>
    </w:p>
    <w:p w:rsidR="00575B22" w:rsidRDefault="00575B22" w:rsidP="00575B22">
      <w:pPr>
        <w:jc w:val="both"/>
        <w:rPr>
          <w:sz w:val="22"/>
          <w:szCs w:val="22"/>
        </w:rPr>
      </w:pPr>
    </w:p>
    <w:p w:rsidR="00575B22" w:rsidRDefault="00575B22" w:rsidP="00575B22">
      <w:pPr>
        <w:widowControl w:val="0"/>
        <w:numPr>
          <w:ilvl w:val="0"/>
          <w:numId w:val="12"/>
        </w:numPr>
        <w:suppressAutoHyphens/>
        <w:ind w:left="284" w:hanging="284"/>
        <w:jc w:val="both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Wysokość środków budżetowych planowanych na realizację zadań </w:t>
      </w:r>
      <w:r>
        <w:rPr>
          <w:sz w:val="22"/>
          <w:szCs w:val="22"/>
        </w:rPr>
        <w:t xml:space="preserve">zakresie: kultury, sztuki, ochrony dóbr kultury i dziedzictwa narodowego, turystyki i krajoznawstwa, </w:t>
      </w:r>
      <w:r>
        <w:rPr>
          <w:color w:val="000000"/>
          <w:sz w:val="22"/>
          <w:szCs w:val="22"/>
        </w:rPr>
        <w:t>wspierania i upowszechniania kultury fizycznej</w:t>
      </w:r>
      <w:r>
        <w:rPr>
          <w:bCs/>
          <w:color w:val="000000"/>
          <w:sz w:val="22"/>
          <w:szCs w:val="22"/>
        </w:rPr>
        <w:t xml:space="preserve"> wynosi: …………………. złotych, ponadto na zadanie udzielanie nieodpłatnej pomocy prawnej, udzielanie nieodpłatnego poradnictwa obywatelskiego oraz zwiększanie świadomości prawnej społeczeństwa ………………. złotych.</w:t>
      </w:r>
    </w:p>
    <w:p w:rsidR="00575B22" w:rsidRDefault="00575B22" w:rsidP="00575B22">
      <w:pPr>
        <w:ind w:left="720"/>
        <w:jc w:val="both"/>
        <w:rPr>
          <w:bCs/>
          <w:color w:val="000000"/>
          <w:sz w:val="22"/>
          <w:szCs w:val="22"/>
        </w:rPr>
      </w:pPr>
    </w:p>
    <w:p w:rsidR="00575B22" w:rsidRDefault="00575B22" w:rsidP="00575B22">
      <w:pPr>
        <w:widowControl w:val="0"/>
        <w:numPr>
          <w:ilvl w:val="0"/>
          <w:numId w:val="12"/>
        </w:numPr>
        <w:suppressAutoHyphens/>
        <w:ind w:left="284" w:hanging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Zamieszczenie danego zadania w niniejszym programie nie stanowi podstawy roszczeń wobec Powiatu Zamojskiego do otrzymania dotacji na finansowanie lub dofinansowanie jego realizacji.</w:t>
      </w:r>
    </w:p>
    <w:p w:rsidR="00575B22" w:rsidRDefault="00575B22" w:rsidP="00575B22">
      <w:pPr>
        <w:rPr>
          <w:b/>
          <w:color w:val="000000"/>
          <w:sz w:val="22"/>
          <w:szCs w:val="22"/>
        </w:rPr>
      </w:pPr>
    </w:p>
    <w:p w:rsidR="00575B22" w:rsidRDefault="00575B22" w:rsidP="00575B22">
      <w:pPr>
        <w:jc w:val="center"/>
        <w:rPr>
          <w:b/>
          <w:color w:val="000000"/>
          <w:sz w:val="22"/>
          <w:szCs w:val="22"/>
        </w:rPr>
      </w:pPr>
    </w:p>
    <w:p w:rsidR="00575B22" w:rsidRDefault="00575B22" w:rsidP="00575B22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Rozdział X</w:t>
      </w:r>
    </w:p>
    <w:p w:rsidR="00575B22" w:rsidRDefault="00575B22" w:rsidP="00575B22">
      <w:pPr>
        <w:jc w:val="center"/>
        <w:rPr>
          <w:b/>
          <w:color w:val="000000"/>
          <w:sz w:val="22"/>
          <w:szCs w:val="22"/>
        </w:rPr>
      </w:pPr>
    </w:p>
    <w:p w:rsidR="00575B22" w:rsidRDefault="00575B22" w:rsidP="00575B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Sposób oceny realizacji Programu</w:t>
      </w:r>
    </w:p>
    <w:p w:rsidR="00575B22" w:rsidRDefault="00575B22" w:rsidP="00575B22">
      <w:pPr>
        <w:jc w:val="center"/>
        <w:rPr>
          <w:b/>
          <w:sz w:val="22"/>
          <w:szCs w:val="22"/>
        </w:rPr>
      </w:pPr>
    </w:p>
    <w:p w:rsidR="00575B22" w:rsidRDefault="00575B22" w:rsidP="00575B22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10.</w:t>
      </w:r>
    </w:p>
    <w:p w:rsidR="00575B22" w:rsidRDefault="00575B22" w:rsidP="00575B22">
      <w:pPr>
        <w:jc w:val="both"/>
        <w:rPr>
          <w:bCs/>
          <w:sz w:val="22"/>
          <w:szCs w:val="22"/>
        </w:rPr>
      </w:pPr>
    </w:p>
    <w:p w:rsidR="00575B22" w:rsidRDefault="00575B22" w:rsidP="00575B22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Zarząd Powiatu w Zamościu może dokonywać kontroli i oceny realizacji zadania wspieranego                             lub powierzonego </w:t>
      </w:r>
      <w:r>
        <w:rPr>
          <w:sz w:val="22"/>
          <w:szCs w:val="22"/>
        </w:rPr>
        <w:t>organizacjom pozarządowym i podmiotom wymienionych w art.3 ust.3                                na zasadach określonych w ustawie.</w:t>
      </w:r>
    </w:p>
    <w:p w:rsidR="00575B22" w:rsidRDefault="00575B22" w:rsidP="00575B22">
      <w:pPr>
        <w:pStyle w:val="Lista"/>
        <w:spacing w:after="0"/>
        <w:jc w:val="both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2.   Wskaźnikami efektywności realizacji  programu współpracy  są  informacje dotyczące:</w:t>
      </w:r>
    </w:p>
    <w:p w:rsidR="00575B22" w:rsidRDefault="00575B22" w:rsidP="00575B22">
      <w:pPr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liczby ogłoszonych konkursów ofert, </w:t>
      </w:r>
    </w:p>
    <w:p w:rsidR="00575B22" w:rsidRDefault="00575B22" w:rsidP="00575B22">
      <w:pPr>
        <w:pStyle w:val="Lista"/>
        <w:numPr>
          <w:ilvl w:val="0"/>
          <w:numId w:val="14"/>
        </w:numPr>
        <w:spacing w:after="0"/>
        <w:ind w:left="709" w:hanging="283"/>
        <w:jc w:val="both"/>
        <w:rPr>
          <w:rFonts w:cs="Times New Roman"/>
          <w:bCs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ogólnej liczby ofert złożonych w konkursie, </w:t>
      </w:r>
      <w:r>
        <w:rPr>
          <w:rFonts w:cs="Times New Roman"/>
          <w:bCs/>
          <w:color w:val="000000"/>
          <w:sz w:val="22"/>
          <w:szCs w:val="22"/>
        </w:rPr>
        <w:t xml:space="preserve">w tym ofert w poszczególnych dziedzinach, </w:t>
      </w:r>
    </w:p>
    <w:p w:rsidR="00575B22" w:rsidRDefault="00575B22" w:rsidP="00575B22">
      <w:pPr>
        <w:pStyle w:val="Lista"/>
        <w:numPr>
          <w:ilvl w:val="0"/>
          <w:numId w:val="14"/>
        </w:numPr>
        <w:spacing w:after="0"/>
        <w:ind w:left="709" w:hanging="283"/>
        <w:jc w:val="both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liczby ofert, które nie spełniły wymogów,</w:t>
      </w:r>
    </w:p>
    <w:p w:rsidR="00575B22" w:rsidRDefault="00575B22" w:rsidP="00575B22">
      <w:pPr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liczby ofert wspólnych złożonych przez organizacje, </w:t>
      </w:r>
    </w:p>
    <w:p w:rsidR="00575B22" w:rsidRDefault="00575B22" w:rsidP="00575B22">
      <w:pPr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liczby organizacji pozarządowych, którym udzielono dotacji,</w:t>
      </w:r>
    </w:p>
    <w:p w:rsidR="00575B22" w:rsidRDefault="00575B22" w:rsidP="00575B22">
      <w:pPr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liczby zawartych umów,</w:t>
      </w:r>
      <w:r>
        <w:rPr>
          <w:bCs/>
          <w:color w:val="000000"/>
          <w:sz w:val="22"/>
          <w:szCs w:val="22"/>
        </w:rPr>
        <w:t xml:space="preserve"> </w:t>
      </w:r>
    </w:p>
    <w:p w:rsidR="00575B22" w:rsidRDefault="00575B22" w:rsidP="00575B22">
      <w:pPr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liczby umów, które nie zostały zrealizowane lub zostały rozwi</w:t>
      </w:r>
      <w:r>
        <w:rPr>
          <w:rFonts w:eastAsia="TimesNew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zane przez Powiat z przyczyn zale</w:t>
      </w:r>
      <w:r>
        <w:rPr>
          <w:rFonts w:eastAsia="TimesNew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nych od organizacji,</w:t>
      </w:r>
    </w:p>
    <w:p w:rsidR="00575B22" w:rsidRDefault="00575B22" w:rsidP="00575B22">
      <w:pPr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kwoty udzielonych dotacji i wysokość kwot </w:t>
      </w:r>
      <w:r>
        <w:rPr>
          <w:bCs/>
          <w:color w:val="000000"/>
          <w:sz w:val="22"/>
          <w:szCs w:val="22"/>
        </w:rPr>
        <w:t xml:space="preserve">w poszczególnych dziedzinach, </w:t>
      </w:r>
    </w:p>
    <w:p w:rsidR="00575B22" w:rsidRDefault="00575B22" w:rsidP="00575B22">
      <w:pPr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wartość dotacji  niewykorzystanych oraz zwróconych. </w:t>
      </w:r>
    </w:p>
    <w:p w:rsidR="00575B22" w:rsidRDefault="00575B22" w:rsidP="00575B22">
      <w:pPr>
        <w:ind w:left="284"/>
        <w:jc w:val="both"/>
        <w:rPr>
          <w:bCs/>
          <w:sz w:val="22"/>
          <w:szCs w:val="22"/>
        </w:rPr>
      </w:pPr>
    </w:p>
    <w:p w:rsidR="00575B22" w:rsidRDefault="00575B22" w:rsidP="00575B22">
      <w:pPr>
        <w:pStyle w:val="Lista"/>
        <w:spacing w:after="0"/>
        <w:jc w:val="both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3. Zarząd, w terminie do 31 maja 2021 roku, przedłoży Radzie Powiatu sprawozdanie z realizacji</w:t>
      </w:r>
      <w:r>
        <w:rPr>
          <w:rFonts w:cs="Times New Roman"/>
          <w:bCs/>
          <w:color w:val="000000"/>
          <w:sz w:val="22"/>
          <w:szCs w:val="22"/>
        </w:rPr>
        <w:br/>
        <w:t xml:space="preserve">      Programu współpracy za rok 2020. Sprawozdanie podlega publikacji w Biuletynie Informacji Publicznej.</w:t>
      </w:r>
    </w:p>
    <w:p w:rsidR="00575B22" w:rsidRDefault="00575B22" w:rsidP="00575B22">
      <w:pPr>
        <w:ind w:left="284"/>
        <w:jc w:val="both"/>
        <w:rPr>
          <w:bCs/>
          <w:sz w:val="22"/>
          <w:szCs w:val="22"/>
        </w:rPr>
      </w:pPr>
    </w:p>
    <w:p w:rsidR="00575B22" w:rsidRDefault="00575B22" w:rsidP="00575B22">
      <w:pPr>
        <w:ind w:left="284"/>
        <w:jc w:val="both"/>
        <w:rPr>
          <w:bCs/>
          <w:sz w:val="22"/>
          <w:szCs w:val="22"/>
        </w:rPr>
      </w:pPr>
    </w:p>
    <w:p w:rsidR="00575B22" w:rsidRDefault="00575B22" w:rsidP="00575B22">
      <w:pPr>
        <w:ind w:left="284"/>
        <w:jc w:val="both"/>
        <w:rPr>
          <w:bCs/>
          <w:sz w:val="22"/>
          <w:szCs w:val="22"/>
        </w:rPr>
      </w:pPr>
    </w:p>
    <w:p w:rsidR="00575B22" w:rsidRDefault="00575B22" w:rsidP="00575B22">
      <w:pPr>
        <w:ind w:left="284"/>
        <w:jc w:val="both"/>
        <w:rPr>
          <w:bCs/>
          <w:sz w:val="22"/>
          <w:szCs w:val="22"/>
        </w:rPr>
      </w:pPr>
    </w:p>
    <w:p w:rsidR="00575B22" w:rsidRDefault="00575B22" w:rsidP="00575B22">
      <w:pPr>
        <w:ind w:left="284"/>
        <w:jc w:val="both"/>
        <w:rPr>
          <w:bCs/>
          <w:sz w:val="22"/>
          <w:szCs w:val="22"/>
        </w:rPr>
      </w:pPr>
    </w:p>
    <w:p w:rsidR="003B3A0C" w:rsidRDefault="003B3A0C" w:rsidP="00575B22">
      <w:pPr>
        <w:jc w:val="center"/>
        <w:rPr>
          <w:b/>
          <w:color w:val="000000"/>
          <w:sz w:val="22"/>
          <w:szCs w:val="22"/>
        </w:rPr>
      </w:pPr>
    </w:p>
    <w:p w:rsidR="00575B22" w:rsidRDefault="00575B22" w:rsidP="00575B22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Rozdział XI</w:t>
      </w:r>
    </w:p>
    <w:p w:rsidR="00575B22" w:rsidRDefault="00575B22" w:rsidP="00575B22">
      <w:pPr>
        <w:jc w:val="center"/>
        <w:rPr>
          <w:b/>
          <w:color w:val="000000"/>
          <w:sz w:val="22"/>
          <w:szCs w:val="22"/>
        </w:rPr>
      </w:pPr>
    </w:p>
    <w:p w:rsidR="00575B22" w:rsidRDefault="00575B22" w:rsidP="00575B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o sposobie tworzenia Programu oraz o przebiegu konsultacji</w:t>
      </w:r>
    </w:p>
    <w:p w:rsidR="00575B22" w:rsidRDefault="00575B22" w:rsidP="00575B22">
      <w:pPr>
        <w:jc w:val="center"/>
        <w:rPr>
          <w:b/>
          <w:color w:val="000000"/>
          <w:sz w:val="22"/>
          <w:szCs w:val="22"/>
        </w:rPr>
      </w:pPr>
    </w:p>
    <w:p w:rsidR="00575B22" w:rsidRDefault="00575B22" w:rsidP="00575B22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11.</w:t>
      </w:r>
    </w:p>
    <w:p w:rsidR="00575B22" w:rsidRDefault="00575B22" w:rsidP="00575B22">
      <w:pPr>
        <w:jc w:val="both"/>
        <w:rPr>
          <w:bCs/>
          <w:sz w:val="22"/>
          <w:szCs w:val="22"/>
        </w:rPr>
      </w:pPr>
    </w:p>
    <w:p w:rsidR="00575B22" w:rsidRDefault="00575B22" w:rsidP="00575B22">
      <w:pPr>
        <w:widowControl w:val="0"/>
        <w:numPr>
          <w:ilvl w:val="0"/>
          <w:numId w:val="15"/>
        </w:numPr>
        <w:suppressAutoHyphen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Program opracowany jest na podstawie ustawy o działalności pożytku publicznego                                     i o wolontariacie, poprzedzony konsultacjami. </w:t>
      </w:r>
    </w:p>
    <w:p w:rsidR="00575B22" w:rsidRDefault="00575B22" w:rsidP="00575B22">
      <w:pPr>
        <w:ind w:left="720"/>
        <w:jc w:val="both"/>
        <w:rPr>
          <w:bCs/>
          <w:sz w:val="22"/>
          <w:szCs w:val="22"/>
        </w:rPr>
      </w:pPr>
    </w:p>
    <w:p w:rsidR="00575B22" w:rsidRDefault="00575B22" w:rsidP="00575B22">
      <w:pPr>
        <w:widowControl w:val="0"/>
        <w:numPr>
          <w:ilvl w:val="0"/>
          <w:numId w:val="15"/>
        </w:numPr>
        <w:suppressAutoHyphen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celu uchwalenia Programu zostały podjęte następujące działania:</w:t>
      </w:r>
    </w:p>
    <w:p w:rsidR="00575B22" w:rsidRDefault="00575B22" w:rsidP="00575B22">
      <w:pPr>
        <w:widowControl w:val="0"/>
        <w:numPr>
          <w:ilvl w:val="0"/>
          <w:numId w:val="16"/>
        </w:numPr>
        <w:suppressAutoHyphens/>
        <w:ind w:left="1276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opracowanie przez Wydział Spraw Społecznych i Promocji Powiatu Starostwa Powiatowego w Zamościu projektu „Rocznego programu współpracy Powiatu Zamojskiego z organizacjami pozarządowymi oraz z innymi uprawnionymi podmiotami prowadzącymi działalność pożytku publicznego na 2020 rok”,</w:t>
      </w:r>
    </w:p>
    <w:p w:rsidR="00575B22" w:rsidRDefault="00575B22" w:rsidP="00575B22">
      <w:pPr>
        <w:widowControl w:val="0"/>
        <w:numPr>
          <w:ilvl w:val="0"/>
          <w:numId w:val="16"/>
        </w:numPr>
        <w:suppressAutoHyphens/>
        <w:ind w:left="1276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skierowanie projektu Programu konsultacji, zgodnie z </w:t>
      </w:r>
      <w:r>
        <w:rPr>
          <w:sz w:val="22"/>
          <w:szCs w:val="22"/>
        </w:rPr>
        <w:t>uchwałą Nr X/96/2012 Rady Powiatu w Zamościu z dnia 22 lutego 2012 r. w sprawie określenia szczegółowego sposobu konsultowania z organizacjami pozarządowymi i podmiotami wymienionymi w art.3 ust.3 ustawy z dnia 24 kwietnia 2003 r. o działalności pożytku publicznego                          i o wolontariacie projektów aktów prawa miejscowego w dziedzinach dotyczących działalności statutowej tych organizacji ( Dz. Urz. Woj. Lubelskiego z dn. 30 marca 2012 r., poz. 1325 ).</w:t>
      </w:r>
    </w:p>
    <w:p w:rsidR="00575B22" w:rsidRDefault="00575B22" w:rsidP="00575B22">
      <w:pPr>
        <w:widowControl w:val="0"/>
        <w:numPr>
          <w:ilvl w:val="0"/>
          <w:numId w:val="15"/>
        </w:numPr>
        <w:suppressAutoHyphens/>
        <w:jc w:val="both"/>
        <w:rPr>
          <w:bCs/>
          <w:sz w:val="22"/>
          <w:szCs w:val="22"/>
        </w:rPr>
      </w:pPr>
      <w:r>
        <w:rPr>
          <w:rFonts w:eastAsia="TimesNewRomanPS-BoldMT"/>
          <w:bCs/>
          <w:color w:val="000000"/>
          <w:sz w:val="22"/>
          <w:szCs w:val="22"/>
        </w:rPr>
        <w:t>Propozycje do projektu Programu przyjmowane są za pośrednictwem poczty elektronicznej, faksem, pocztą tradycyjną oraz bezpośrednio w urzędzie.</w:t>
      </w:r>
    </w:p>
    <w:p w:rsidR="00575B22" w:rsidRDefault="00575B22" w:rsidP="00575B22">
      <w:pPr>
        <w:widowControl w:val="0"/>
        <w:numPr>
          <w:ilvl w:val="0"/>
          <w:numId w:val="15"/>
        </w:numPr>
        <w:suppressAutoHyphens/>
        <w:jc w:val="both"/>
        <w:rPr>
          <w:rFonts w:eastAsia="TimesNewRomanPS-BoldMT"/>
          <w:bCs/>
          <w:color w:val="000000"/>
          <w:sz w:val="22"/>
          <w:szCs w:val="22"/>
        </w:rPr>
      </w:pPr>
      <w:r>
        <w:rPr>
          <w:rFonts w:eastAsia="TimesNewRomanPS-BoldMT"/>
          <w:bCs/>
          <w:color w:val="000000"/>
          <w:sz w:val="22"/>
          <w:szCs w:val="22"/>
        </w:rPr>
        <w:t>Konsultacje odbyły się w dniach 04-21 października 2019 r.</w:t>
      </w:r>
    </w:p>
    <w:p w:rsidR="00575B22" w:rsidRDefault="00575B22" w:rsidP="00575B22">
      <w:pPr>
        <w:widowControl w:val="0"/>
        <w:numPr>
          <w:ilvl w:val="0"/>
          <w:numId w:val="15"/>
        </w:numPr>
        <w:suppressAutoHyphens/>
        <w:jc w:val="both"/>
        <w:rPr>
          <w:rFonts w:eastAsia="TimesNewRomanPS-BoldMT"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Po zakończeniu konsultacji sporządzone jest sprawozdanie z ich przebiegu. </w:t>
      </w:r>
    </w:p>
    <w:p w:rsidR="00575B22" w:rsidRDefault="00575B22" w:rsidP="00575B22">
      <w:pPr>
        <w:jc w:val="center"/>
        <w:rPr>
          <w:b/>
          <w:color w:val="000000"/>
          <w:sz w:val="22"/>
          <w:szCs w:val="22"/>
        </w:rPr>
      </w:pPr>
    </w:p>
    <w:p w:rsidR="00575B22" w:rsidRDefault="00575B22" w:rsidP="00575B22">
      <w:pPr>
        <w:jc w:val="center"/>
        <w:rPr>
          <w:b/>
          <w:color w:val="000000"/>
          <w:sz w:val="22"/>
          <w:szCs w:val="22"/>
        </w:rPr>
      </w:pPr>
    </w:p>
    <w:p w:rsidR="00575B22" w:rsidRDefault="00575B22" w:rsidP="00575B22">
      <w:pPr>
        <w:jc w:val="center"/>
        <w:rPr>
          <w:b/>
          <w:color w:val="000000"/>
          <w:sz w:val="22"/>
          <w:szCs w:val="22"/>
        </w:rPr>
      </w:pPr>
    </w:p>
    <w:p w:rsidR="00575B22" w:rsidRDefault="00575B22" w:rsidP="00575B22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Rozdział XII</w:t>
      </w:r>
    </w:p>
    <w:p w:rsidR="00575B22" w:rsidRDefault="00575B22" w:rsidP="00575B22">
      <w:pPr>
        <w:rPr>
          <w:rFonts w:eastAsia="TimesNewRomanPS-BoldMT"/>
          <w:b/>
          <w:bCs/>
          <w:color w:val="000000"/>
          <w:sz w:val="22"/>
          <w:szCs w:val="22"/>
        </w:rPr>
      </w:pPr>
    </w:p>
    <w:p w:rsidR="00575B22" w:rsidRDefault="00575B22" w:rsidP="00575B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Tryb powoływania i zasady działania Komisji Konkursowej do opiniowania ofert </w:t>
      </w:r>
      <w:r>
        <w:rPr>
          <w:b/>
          <w:sz w:val="22"/>
          <w:szCs w:val="22"/>
        </w:rPr>
        <w:br/>
        <w:t>w otwartym konkursie ofert</w:t>
      </w:r>
    </w:p>
    <w:p w:rsidR="00575B22" w:rsidRDefault="00575B22" w:rsidP="00575B22">
      <w:pPr>
        <w:jc w:val="center"/>
        <w:rPr>
          <w:b/>
          <w:sz w:val="22"/>
          <w:szCs w:val="22"/>
        </w:rPr>
      </w:pPr>
    </w:p>
    <w:p w:rsidR="00575B22" w:rsidRDefault="00575B22" w:rsidP="00575B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12.</w:t>
      </w:r>
    </w:p>
    <w:p w:rsidR="00575B22" w:rsidRDefault="00575B22" w:rsidP="00575B22">
      <w:pPr>
        <w:rPr>
          <w:b/>
          <w:sz w:val="22"/>
          <w:szCs w:val="22"/>
        </w:rPr>
      </w:pPr>
    </w:p>
    <w:p w:rsidR="00575B22" w:rsidRDefault="00575B22" w:rsidP="00575B22">
      <w:pPr>
        <w:widowControl w:val="0"/>
        <w:numPr>
          <w:ilvl w:val="0"/>
          <w:numId w:val="17"/>
        </w:numPr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Zarząd, po ogłoszeniu otwartego konkursu ofert, powołuje w drodze uchwały Komisję                                do zaopiniowania ofert złożonych przez podmioty Programu.</w:t>
      </w:r>
    </w:p>
    <w:p w:rsidR="00575B22" w:rsidRDefault="00575B22" w:rsidP="00575B22">
      <w:pPr>
        <w:widowControl w:val="0"/>
        <w:numPr>
          <w:ilvl w:val="0"/>
          <w:numId w:val="17"/>
        </w:numPr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Pracą Komisji kieruje przewodniczący komisji. </w:t>
      </w:r>
    </w:p>
    <w:p w:rsidR="00575B22" w:rsidRDefault="00575B22" w:rsidP="00575B22">
      <w:pPr>
        <w:widowControl w:val="0"/>
        <w:numPr>
          <w:ilvl w:val="0"/>
          <w:numId w:val="17"/>
        </w:numPr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Komisja dokonuje otwarcia ofert w dniu i o godzinie określonych w uchwale.</w:t>
      </w:r>
    </w:p>
    <w:p w:rsidR="00575B22" w:rsidRDefault="00575B22" w:rsidP="00575B22">
      <w:pPr>
        <w:widowControl w:val="0"/>
        <w:numPr>
          <w:ilvl w:val="0"/>
          <w:numId w:val="17"/>
        </w:numPr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 zadań pracy Komisji należy:</w:t>
      </w:r>
    </w:p>
    <w:p w:rsidR="00575B22" w:rsidRDefault="00575B22" w:rsidP="00575B22">
      <w:pPr>
        <w:widowControl w:val="0"/>
        <w:numPr>
          <w:ilvl w:val="0"/>
          <w:numId w:val="18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ocena ofert pod względem formalnym i merytorycznym z uwzględnieniem kryteriów zawartych w ogłoszeniu konkursowym, </w:t>
      </w:r>
    </w:p>
    <w:p w:rsidR="00575B22" w:rsidRDefault="00575B22" w:rsidP="00575B22">
      <w:pPr>
        <w:widowControl w:val="0"/>
        <w:numPr>
          <w:ilvl w:val="0"/>
          <w:numId w:val="18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przygotowanie zestawienia zaopiniowanych przez Komisję ofert dla Zarządu,</w:t>
      </w:r>
    </w:p>
    <w:p w:rsidR="00575B22" w:rsidRDefault="00575B22" w:rsidP="00575B22">
      <w:pPr>
        <w:widowControl w:val="0"/>
        <w:numPr>
          <w:ilvl w:val="0"/>
          <w:numId w:val="18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przygotowanie propozycji podziału środków finansowych pomiędzy oferentów, </w:t>
      </w:r>
    </w:p>
    <w:p w:rsidR="00575B22" w:rsidRDefault="00575B22" w:rsidP="00575B22">
      <w:pPr>
        <w:widowControl w:val="0"/>
        <w:numPr>
          <w:ilvl w:val="0"/>
          <w:numId w:val="18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sporządzenie protokołu z prac Komisji.</w:t>
      </w:r>
    </w:p>
    <w:p w:rsidR="00575B22" w:rsidRDefault="00575B22" w:rsidP="00575B22">
      <w:pPr>
        <w:widowControl w:val="0"/>
        <w:numPr>
          <w:ilvl w:val="0"/>
          <w:numId w:val="17"/>
        </w:numPr>
        <w:suppressAutoHyphens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Ostatecznego wyboru ofert i decyzję o wysokości kwoty przyznanej dotacji podejmuje Zarząd                     w formie uchwały.</w:t>
      </w:r>
    </w:p>
    <w:p w:rsidR="00575B22" w:rsidRDefault="00575B22" w:rsidP="00575B22">
      <w:pPr>
        <w:widowControl w:val="0"/>
        <w:numPr>
          <w:ilvl w:val="0"/>
          <w:numId w:val="17"/>
        </w:numPr>
        <w:suppressAutoHyphens/>
        <w:ind w:left="284" w:hanging="284"/>
        <w:jc w:val="both"/>
        <w:rPr>
          <w:color w:val="000000"/>
          <w:sz w:val="22"/>
          <w:szCs w:val="22"/>
        </w:rPr>
      </w:pPr>
      <w:r>
        <w:rPr>
          <w:rFonts w:eastAsia="TimesNewRomanPS-BoldMT" w:cs="TimesNewRomanPS-BoldMT"/>
          <w:bCs/>
          <w:sz w:val="22"/>
          <w:szCs w:val="22"/>
        </w:rPr>
        <w:t>Wyniki postępowania konkursowego niezwłocznie podaje się do publicznej wiadomości na stronie internetowej Starostwa Powiatowego w Zamościu, Biuletynie Informacji Publicznej Powiatu                 oraz na tablicy ogłoszeń w siedzibie urzędu.</w:t>
      </w:r>
    </w:p>
    <w:p w:rsidR="00575B22" w:rsidRDefault="00575B22" w:rsidP="00575B22">
      <w:pPr>
        <w:jc w:val="both"/>
        <w:rPr>
          <w:rFonts w:eastAsia="TimesNewRomanPS-BoldMT" w:cs="TimesNewRomanPS-BoldMT"/>
          <w:bCs/>
          <w:sz w:val="22"/>
          <w:szCs w:val="22"/>
        </w:rPr>
      </w:pPr>
    </w:p>
    <w:p w:rsidR="00575B22" w:rsidRDefault="00575B22" w:rsidP="00575B22">
      <w:pPr>
        <w:jc w:val="both"/>
        <w:rPr>
          <w:rFonts w:eastAsia="TimesNewRomanPS-BoldMT" w:cs="TimesNewRomanPS-BoldMT"/>
          <w:bCs/>
          <w:sz w:val="22"/>
          <w:szCs w:val="22"/>
        </w:rPr>
      </w:pPr>
    </w:p>
    <w:p w:rsidR="00C41B53" w:rsidRDefault="00C41B53"/>
    <w:sectPr w:rsidR="00C4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charset w:val="EE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EB2"/>
    <w:multiLevelType w:val="hybridMultilevel"/>
    <w:tmpl w:val="37205570"/>
    <w:lvl w:ilvl="0" w:tplc="B292038A">
      <w:start w:val="1"/>
      <w:numFmt w:val="lowerLetter"/>
      <w:lvlText w:val="%1)"/>
      <w:lvlJc w:val="left"/>
      <w:pPr>
        <w:ind w:left="786" w:hanging="360"/>
      </w:pPr>
      <w:rPr>
        <w:rFonts w:eastAsia="Lucida Sans Unicode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C66DF"/>
    <w:multiLevelType w:val="hybridMultilevel"/>
    <w:tmpl w:val="A68CF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F4E3C"/>
    <w:multiLevelType w:val="hybridMultilevel"/>
    <w:tmpl w:val="12F46D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A4146C"/>
    <w:multiLevelType w:val="hybridMultilevel"/>
    <w:tmpl w:val="B41C3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C11A9"/>
    <w:multiLevelType w:val="hybridMultilevel"/>
    <w:tmpl w:val="42FA0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603B3"/>
    <w:multiLevelType w:val="hybridMultilevel"/>
    <w:tmpl w:val="0E50796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476A55"/>
    <w:multiLevelType w:val="hybridMultilevel"/>
    <w:tmpl w:val="4014B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0299E"/>
    <w:multiLevelType w:val="hybridMultilevel"/>
    <w:tmpl w:val="B628A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02D90"/>
    <w:multiLevelType w:val="hybridMultilevel"/>
    <w:tmpl w:val="6C5C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A2423"/>
    <w:multiLevelType w:val="hybridMultilevel"/>
    <w:tmpl w:val="B2807C1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C282A"/>
    <w:multiLevelType w:val="hybridMultilevel"/>
    <w:tmpl w:val="2B7C8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23042"/>
    <w:multiLevelType w:val="hybridMultilevel"/>
    <w:tmpl w:val="0E2C04C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BE86A9A"/>
    <w:multiLevelType w:val="hybridMultilevel"/>
    <w:tmpl w:val="67AE1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B0B74"/>
    <w:multiLevelType w:val="hybridMultilevel"/>
    <w:tmpl w:val="8860454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B481A"/>
    <w:multiLevelType w:val="hybridMultilevel"/>
    <w:tmpl w:val="A980034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44D33"/>
    <w:multiLevelType w:val="hybridMultilevel"/>
    <w:tmpl w:val="E34ED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D284A"/>
    <w:multiLevelType w:val="hybridMultilevel"/>
    <w:tmpl w:val="5E6496E4"/>
    <w:lvl w:ilvl="0" w:tplc="57663AF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EC7905"/>
    <w:multiLevelType w:val="hybridMultilevel"/>
    <w:tmpl w:val="911A2714"/>
    <w:lvl w:ilvl="0" w:tplc="0415000F">
      <w:start w:val="1"/>
      <w:numFmt w:val="decimal"/>
      <w:lvlText w:val="%1."/>
      <w:lvlJc w:val="left"/>
      <w:pPr>
        <w:ind w:left="3338" w:hanging="360"/>
      </w:pPr>
    </w:lvl>
    <w:lvl w:ilvl="1" w:tplc="94BEA452">
      <w:start w:val="3"/>
      <w:numFmt w:val="bullet"/>
      <w:lvlText w:val=""/>
      <w:lvlJc w:val="left"/>
      <w:pPr>
        <w:ind w:left="4134" w:hanging="360"/>
      </w:pPr>
      <w:rPr>
        <w:rFonts w:ascii="Symbol" w:eastAsia="Lucida Sans Unicode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4854" w:hanging="180"/>
      </w:pPr>
    </w:lvl>
    <w:lvl w:ilvl="3" w:tplc="0415000F">
      <w:start w:val="1"/>
      <w:numFmt w:val="decimal"/>
      <w:lvlText w:val="%4."/>
      <w:lvlJc w:val="left"/>
      <w:pPr>
        <w:ind w:left="5574" w:hanging="360"/>
      </w:pPr>
    </w:lvl>
    <w:lvl w:ilvl="4" w:tplc="04150019">
      <w:start w:val="1"/>
      <w:numFmt w:val="lowerLetter"/>
      <w:lvlText w:val="%5."/>
      <w:lvlJc w:val="left"/>
      <w:pPr>
        <w:ind w:left="6294" w:hanging="360"/>
      </w:pPr>
    </w:lvl>
    <w:lvl w:ilvl="5" w:tplc="0415001B">
      <w:start w:val="1"/>
      <w:numFmt w:val="lowerRoman"/>
      <w:lvlText w:val="%6."/>
      <w:lvlJc w:val="right"/>
      <w:pPr>
        <w:ind w:left="7014" w:hanging="180"/>
      </w:pPr>
    </w:lvl>
    <w:lvl w:ilvl="6" w:tplc="0415000F">
      <w:start w:val="1"/>
      <w:numFmt w:val="decimal"/>
      <w:lvlText w:val="%7."/>
      <w:lvlJc w:val="left"/>
      <w:pPr>
        <w:ind w:left="7734" w:hanging="360"/>
      </w:pPr>
    </w:lvl>
    <w:lvl w:ilvl="7" w:tplc="04150019">
      <w:start w:val="1"/>
      <w:numFmt w:val="lowerLetter"/>
      <w:lvlText w:val="%8."/>
      <w:lvlJc w:val="left"/>
      <w:pPr>
        <w:ind w:left="8454" w:hanging="360"/>
      </w:pPr>
    </w:lvl>
    <w:lvl w:ilvl="8" w:tplc="0415001B">
      <w:start w:val="1"/>
      <w:numFmt w:val="lowerRoman"/>
      <w:lvlText w:val="%9."/>
      <w:lvlJc w:val="right"/>
      <w:pPr>
        <w:ind w:left="917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22"/>
    <w:rsid w:val="00144277"/>
    <w:rsid w:val="003B3A0C"/>
    <w:rsid w:val="00575B22"/>
    <w:rsid w:val="00C4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4838D-E738-4FBB-8A69-9033B828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5B22"/>
    <w:pPr>
      <w:keepNext/>
      <w:widowControl w:val="0"/>
      <w:suppressAutoHyphens/>
      <w:jc w:val="center"/>
      <w:outlineLvl w:val="0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5B2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575B22"/>
    <w:pPr>
      <w:spacing w:before="100" w:beforeAutospacing="1" w:after="100" w:afterAutospacing="1"/>
    </w:pPr>
  </w:style>
  <w:style w:type="paragraph" w:styleId="Lista">
    <w:name w:val="List"/>
    <w:basedOn w:val="Tekstpodstawowy"/>
    <w:uiPriority w:val="99"/>
    <w:semiHidden/>
    <w:unhideWhenUsed/>
    <w:rsid w:val="00575B22"/>
    <w:pPr>
      <w:widowControl w:val="0"/>
      <w:suppressAutoHyphens/>
    </w:pPr>
    <w:rPr>
      <w:rFonts w:eastAsia="Lucida Sans Unicode" w:cs="Tahoma"/>
      <w:kern w:val="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5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5B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2141</Words>
  <Characters>12846</Characters>
  <Application>Microsoft Office Word</Application>
  <DocSecurity>0</DocSecurity>
  <Lines>107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Postanowienia ogólne</vt:lpstr>
    </vt:vector>
  </TitlesOfParts>
  <Company/>
  <LinksUpToDate>false</LinksUpToDate>
  <CharactersWithSpaces>14958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Ewa.Balicka</dc:creator>
  <cp:keywords/>
  <dc:description/>
  <cp:lastModifiedBy>Ewa.Balicka</cp:lastModifiedBy>
  <cp:revision>4</cp:revision>
  <dcterms:created xsi:type="dcterms:W3CDTF">2019-10-04T10:31:00Z</dcterms:created>
  <dcterms:modified xsi:type="dcterms:W3CDTF">2019-10-04T10:52:00Z</dcterms:modified>
</cp:coreProperties>
</file>